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5"/>
      </w:tblGrid>
      <w:tr w:rsidR="00B771AC" w:rsidRPr="00B771AC" w14:paraId="1D543329" w14:textId="77777777" w:rsidTr="00B771A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5"/>
            </w:tblGrid>
            <w:tr w:rsidR="00B771AC" w:rsidRPr="00B771AC" w14:paraId="6A6E6447"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5"/>
                  </w:tblGrid>
                  <w:tr w:rsidR="00B771AC" w:rsidRPr="00B771AC" w14:paraId="2AEBCF1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39418EE0" w14:textId="77777777">
                          <w:tc>
                            <w:tcPr>
                              <w:tcW w:w="0" w:type="auto"/>
                              <w:tcMar>
                                <w:top w:w="0" w:type="dxa"/>
                                <w:left w:w="135" w:type="dxa"/>
                                <w:bottom w:w="0" w:type="dxa"/>
                                <w:right w:w="135" w:type="dxa"/>
                              </w:tcMar>
                              <w:hideMark/>
                            </w:tcPr>
                            <w:p w14:paraId="4D61BAA1"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2AD6DBA5" wp14:editId="257347A5">
                                    <wp:extent cx="5375275" cy="1065530"/>
                                    <wp:effectExtent l="0" t="0" r="0" b="1270"/>
                                    <wp:docPr id="53" name="Picture 39"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aby District Council graphic &quot;Your Blaby District. The latest news from your District Council&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75275" cy="1065530"/>
                                            </a:xfrm>
                                            <a:prstGeom prst="rect">
                                              <a:avLst/>
                                            </a:prstGeom>
                                            <a:noFill/>
                                            <a:ln>
                                              <a:noFill/>
                                            </a:ln>
                                          </pic:spPr>
                                        </pic:pic>
                                      </a:graphicData>
                                    </a:graphic>
                                  </wp:inline>
                                </w:drawing>
                              </w:r>
                            </w:p>
                          </w:tc>
                        </w:tr>
                      </w:tbl>
                      <w:p w14:paraId="2312FFC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33754023"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C3EE1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5CB393A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54C57197" w14:textId="77777777">
                                <w:tc>
                                  <w:tcPr>
                                    <w:tcW w:w="0" w:type="auto"/>
                                    <w:tcMar>
                                      <w:top w:w="0" w:type="dxa"/>
                                      <w:left w:w="270" w:type="dxa"/>
                                      <w:bottom w:w="135" w:type="dxa"/>
                                      <w:right w:w="270" w:type="dxa"/>
                                    </w:tcMar>
                                    <w:hideMark/>
                                  </w:tcPr>
                                  <w:p w14:paraId="342A45D3" w14:textId="77777777" w:rsidR="00B771AC" w:rsidRPr="00B771AC" w:rsidRDefault="00B771AC" w:rsidP="00B771AC">
                                    <w:pPr>
                                      <w:spacing w:after="0" w:line="300" w:lineRule="auto"/>
                                      <w:outlineLvl w:val="1"/>
                                      <w:rPr>
                                        <w:rFonts w:ascii="Helvetica" w:eastAsia="Times New Roman" w:hAnsi="Helvetica" w:cs="Helvetica"/>
                                        <w:b/>
                                        <w:bCs/>
                                        <w:color w:val="404040"/>
                                        <w:spacing w:val="-11"/>
                                        <w:kern w:val="0"/>
                                        <w:sz w:val="39"/>
                                        <w:szCs w:val="39"/>
                                        <w:lang w:eastAsia="en-GB"/>
                                        <w14:ligatures w14:val="none"/>
                                      </w:rPr>
                                    </w:pPr>
                                    <w:r w:rsidRPr="00B771AC">
                                      <w:rPr>
                                        <w:rFonts w:ascii="Helvetica" w:eastAsia="Times New Roman" w:hAnsi="Helvetica" w:cs="Helvetica"/>
                                        <w:b/>
                                        <w:bCs/>
                                        <w:color w:val="6E298D"/>
                                        <w:spacing w:val="-11"/>
                                        <w:kern w:val="0"/>
                                        <w:sz w:val="39"/>
                                        <w:szCs w:val="39"/>
                                        <w:lang w:eastAsia="en-GB"/>
                                        <w14:ligatures w14:val="none"/>
                                      </w:rPr>
                                      <w:t>In this issue...</w:t>
                                    </w:r>
                                  </w:p>
                                </w:tc>
                              </w:tr>
                            </w:tbl>
                            <w:p w14:paraId="35A381B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0356A60"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236B6780"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2809DC46"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r w:rsidR="00B771AC" w:rsidRPr="00B771AC" w14:paraId="4DAE17E0" w14:textId="77777777" w:rsidTr="00B771AC">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5"/>
            </w:tblGrid>
            <w:tr w:rsidR="00B771AC" w:rsidRPr="00B771AC" w14:paraId="537563AE"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5"/>
                  </w:tblGrid>
                  <w:tr w:rsidR="00B771AC" w:rsidRPr="00B771AC" w14:paraId="5BC4BD4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2"/>
                          <w:gridCol w:w="4503"/>
                        </w:tblGrid>
                        <w:tr w:rsidR="00B771AC" w:rsidRPr="00B771AC" w14:paraId="5F1A5C4D"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B771AC" w:rsidRPr="00B771AC" w14:paraId="7E67B2AA" w14:textId="77777777">
                                <w:tc>
                                  <w:tcPr>
                                    <w:tcW w:w="0" w:type="auto"/>
                                    <w:tcMar>
                                      <w:top w:w="0" w:type="dxa"/>
                                      <w:left w:w="270" w:type="dxa"/>
                                      <w:bottom w:w="135" w:type="dxa"/>
                                      <w:right w:w="270" w:type="dxa"/>
                                    </w:tcMar>
                                    <w:hideMark/>
                                  </w:tcPr>
                                  <w:p w14:paraId="423B7B8B" w14:textId="77777777" w:rsidR="00B771AC" w:rsidRPr="00B771AC" w:rsidRDefault="00B771AC" w:rsidP="00B771AC">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Amazing events in Blaby District</w:t>
                                    </w:r>
                                  </w:p>
                                  <w:p w14:paraId="7EFF608E" w14:textId="77777777" w:rsidR="00B771AC" w:rsidRPr="00B771AC" w:rsidRDefault="00B771AC" w:rsidP="00B771AC">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 xml:space="preserve">Get internet </w:t>
                                    </w:r>
                                    <w:proofErr w:type="gramStart"/>
                                    <w:r w:rsidRPr="00B771AC">
                                      <w:rPr>
                                        <w:rFonts w:ascii="Helvetica" w:eastAsia="Times New Roman" w:hAnsi="Helvetica" w:cs="Helvetica"/>
                                        <w:color w:val="606060"/>
                                        <w:kern w:val="0"/>
                                        <w:sz w:val="23"/>
                                        <w:szCs w:val="23"/>
                                        <w:lang w:eastAsia="en-GB"/>
                                        <w14:ligatures w14:val="none"/>
                                      </w:rPr>
                                      <w:t>savvy</w:t>
                                    </w:r>
                                    <w:proofErr w:type="gramEnd"/>
                                  </w:p>
                                  <w:p w14:paraId="2628185B" w14:textId="77777777" w:rsidR="00B771AC" w:rsidRPr="00B771AC" w:rsidRDefault="00B771AC" w:rsidP="00B771AC">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Latest hygiene ratings</w:t>
                                    </w:r>
                                  </w:p>
                                  <w:p w14:paraId="6B3B1CC5" w14:textId="77777777" w:rsidR="00B771AC" w:rsidRPr="00B771AC" w:rsidRDefault="00B771AC" w:rsidP="00B771AC">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Great British Spring Clean</w:t>
                                    </w:r>
                                  </w:p>
                                  <w:p w14:paraId="55CB96DE" w14:textId="77777777" w:rsidR="00B771AC" w:rsidRPr="00B771AC" w:rsidRDefault="00B771AC" w:rsidP="00B771AC">
                                    <w:pPr>
                                      <w:numPr>
                                        <w:ilvl w:val="0"/>
                                        <w:numId w:val="1"/>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Still time to subscribe to garden waste</w:t>
                                    </w:r>
                                  </w:p>
                                </w:tc>
                              </w:tr>
                            </w:tbl>
                            <w:p w14:paraId="6B3E12CD"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B771AC" w:rsidRPr="00B771AC" w14:paraId="56C7E514" w14:textId="77777777">
                                <w:tc>
                                  <w:tcPr>
                                    <w:tcW w:w="0" w:type="auto"/>
                                    <w:tcMar>
                                      <w:top w:w="0" w:type="dxa"/>
                                      <w:left w:w="270" w:type="dxa"/>
                                      <w:bottom w:w="135" w:type="dxa"/>
                                      <w:right w:w="270" w:type="dxa"/>
                                    </w:tcMar>
                                    <w:hideMark/>
                                  </w:tcPr>
                                  <w:p w14:paraId="476423CE" w14:textId="77777777" w:rsidR="00B771AC" w:rsidRPr="00B771AC" w:rsidRDefault="00B771AC" w:rsidP="00B771AC">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 xml:space="preserve">Barking </w:t>
                                    </w:r>
                                    <w:proofErr w:type="gramStart"/>
                                    <w:r w:rsidRPr="00B771AC">
                                      <w:rPr>
                                        <w:rFonts w:ascii="Helvetica" w:eastAsia="Times New Roman" w:hAnsi="Helvetica" w:cs="Helvetica"/>
                                        <w:color w:val="606060"/>
                                        <w:kern w:val="0"/>
                                        <w:sz w:val="23"/>
                                        <w:szCs w:val="23"/>
                                        <w:lang w:eastAsia="en-GB"/>
                                        <w14:ligatures w14:val="none"/>
                                      </w:rPr>
                                      <w:t>dogs</w:t>
                                    </w:r>
                                    <w:proofErr w:type="gramEnd"/>
                                    <w:r w:rsidRPr="00B771AC">
                                      <w:rPr>
                                        <w:rFonts w:ascii="Helvetica" w:eastAsia="Times New Roman" w:hAnsi="Helvetica" w:cs="Helvetica"/>
                                        <w:color w:val="606060"/>
                                        <w:kern w:val="0"/>
                                        <w:sz w:val="23"/>
                                        <w:szCs w:val="23"/>
                                        <w:lang w:eastAsia="en-GB"/>
                                        <w14:ligatures w14:val="none"/>
                                      </w:rPr>
                                      <w:t xml:space="preserve"> prosecution</w:t>
                                    </w:r>
                                  </w:p>
                                  <w:p w14:paraId="67BE6DE0" w14:textId="77777777" w:rsidR="00B771AC" w:rsidRPr="00B771AC" w:rsidRDefault="00B771AC" w:rsidP="00B771AC">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May elections</w:t>
                                    </w:r>
                                  </w:p>
                                  <w:p w14:paraId="0F8A14A0" w14:textId="77777777" w:rsidR="00B771AC" w:rsidRPr="00B771AC" w:rsidRDefault="00B771AC" w:rsidP="00B771AC">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New Bank Holiday bin arrangements</w:t>
                                    </w:r>
                                  </w:p>
                                  <w:p w14:paraId="3F460755" w14:textId="77777777" w:rsidR="00B771AC" w:rsidRPr="00B771AC" w:rsidRDefault="00B771AC" w:rsidP="00B771AC">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 xml:space="preserve">Ease your back </w:t>
                                    </w:r>
                                    <w:proofErr w:type="gramStart"/>
                                    <w:r w:rsidRPr="00B771AC">
                                      <w:rPr>
                                        <w:rFonts w:ascii="Helvetica" w:eastAsia="Times New Roman" w:hAnsi="Helvetica" w:cs="Helvetica"/>
                                        <w:color w:val="606060"/>
                                        <w:kern w:val="0"/>
                                        <w:sz w:val="23"/>
                                        <w:szCs w:val="23"/>
                                        <w:lang w:eastAsia="en-GB"/>
                                        <w14:ligatures w14:val="none"/>
                                      </w:rPr>
                                      <w:t>pain</w:t>
                                    </w:r>
                                    <w:proofErr w:type="gramEnd"/>
                                  </w:p>
                                  <w:p w14:paraId="7C940D1C" w14:textId="77777777" w:rsidR="00B771AC" w:rsidRPr="00B771AC" w:rsidRDefault="00B771AC" w:rsidP="00B771AC">
                                    <w:pPr>
                                      <w:numPr>
                                        <w:ilvl w:val="0"/>
                                        <w:numId w:val="2"/>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Are you celebrating D-Day?</w:t>
                                    </w:r>
                                  </w:p>
                                </w:tc>
                              </w:tr>
                            </w:tbl>
                            <w:p w14:paraId="4DAC1E7C"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153ED56"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259E401C"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E4CAAA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8"/>
                        </w:tblGrid>
                        <w:tr w:rsidR="00B771AC" w:rsidRPr="00B771AC" w14:paraId="1FED6A71" w14:textId="77777777">
                          <w:trPr>
                            <w:jc w:val="center"/>
                            <w:hidden/>
                          </w:trPr>
                          <w:tc>
                            <w:tcPr>
                              <w:tcW w:w="0" w:type="auto"/>
                              <w:hideMark/>
                            </w:tcPr>
                            <w:p w14:paraId="430E3A8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8"/>
                              </w:tblGrid>
                              <w:tr w:rsidR="00B771AC" w:rsidRPr="00B771AC" w14:paraId="61118D3F"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8"/>
                                    </w:tblGrid>
                                    <w:tr w:rsidR="00B771AC" w:rsidRPr="00B771AC" w14:paraId="715311B4" w14:textId="77777777">
                                      <w:tc>
                                        <w:tcPr>
                                          <w:tcW w:w="0" w:type="auto"/>
                                          <w:shd w:val="clear" w:color="auto" w:fill="4F107A"/>
                                          <w:tcMar>
                                            <w:top w:w="270" w:type="dxa"/>
                                            <w:left w:w="270" w:type="dxa"/>
                                            <w:bottom w:w="270" w:type="dxa"/>
                                            <w:right w:w="270" w:type="dxa"/>
                                          </w:tcMar>
                                          <w:hideMark/>
                                        </w:tcPr>
                                        <w:p w14:paraId="13E91EE6" w14:textId="77777777" w:rsidR="00B771AC" w:rsidRPr="00B771AC" w:rsidRDefault="00B771AC" w:rsidP="00B771AC">
                                          <w:pPr>
                                            <w:spacing w:after="0" w:line="360" w:lineRule="auto"/>
                                            <w:rPr>
                                              <w:rFonts w:ascii="Helvetica" w:eastAsia="Times New Roman" w:hAnsi="Helvetica" w:cs="Helvetica"/>
                                              <w:color w:val="F2F2F2"/>
                                              <w:kern w:val="0"/>
                                              <w:sz w:val="21"/>
                                              <w:szCs w:val="21"/>
                                              <w:lang w:eastAsia="en-GB"/>
                                              <w14:ligatures w14:val="none"/>
                                            </w:rPr>
                                          </w:pPr>
                                          <w:r w:rsidRPr="00B771AC">
                                            <w:rPr>
                                              <w:rFonts w:ascii="Segoe UI Emoji" w:eastAsia="Times New Roman" w:hAnsi="Segoe UI Emoji" w:cs="Segoe UI Emoji"/>
                                              <w:b/>
                                              <w:bCs/>
                                              <w:color w:val="F2F2F2"/>
                                              <w:kern w:val="0"/>
                                              <w:sz w:val="27"/>
                                              <w:szCs w:val="27"/>
                                              <w:lang w:eastAsia="en-GB"/>
                                              <w14:ligatures w14:val="none"/>
                                            </w:rPr>
                                            <w:t>🙌</w:t>
                                          </w:r>
                                          <w:r w:rsidRPr="00B771AC">
                                            <w:rPr>
                                              <w:rFonts w:ascii="Helvetica" w:eastAsia="Times New Roman" w:hAnsi="Helvetica" w:cs="Helvetica"/>
                                              <w:b/>
                                              <w:bCs/>
                                              <w:color w:val="F2F2F2"/>
                                              <w:kern w:val="0"/>
                                              <w:sz w:val="27"/>
                                              <w:szCs w:val="27"/>
                                              <w:lang w:eastAsia="en-GB"/>
                                              <w14:ligatures w14:val="none"/>
                                            </w:rPr>
                                            <w:t> Celebrating District Tourism - dates for your diary</w:t>
                                          </w:r>
                                          <w:r w:rsidRPr="00B771AC">
                                            <w:rPr>
                                              <w:rFonts w:ascii="Helvetica" w:eastAsia="Times New Roman" w:hAnsi="Helvetica" w:cs="Helvetica"/>
                                              <w:color w:val="F2F2F2"/>
                                              <w:kern w:val="0"/>
                                              <w:sz w:val="21"/>
                                              <w:szCs w:val="21"/>
                                              <w:lang w:eastAsia="en-GB"/>
                                              <w14:ligatures w14:val="none"/>
                                            </w:rPr>
                                            <w:t xml:space="preserve"> </w:t>
                                          </w:r>
                                        </w:p>
                                      </w:tc>
                                    </w:tr>
                                  </w:tbl>
                                  <w:p w14:paraId="1ADB106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9648273"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21943D8"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E3BCC2A"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086DD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338D1A4E" w14:textId="77777777">
                          <w:tc>
                            <w:tcPr>
                              <w:tcW w:w="0" w:type="auto"/>
                              <w:tcMar>
                                <w:top w:w="0" w:type="dxa"/>
                                <w:left w:w="135" w:type="dxa"/>
                                <w:bottom w:w="0" w:type="dxa"/>
                                <w:right w:w="135" w:type="dxa"/>
                              </w:tcMar>
                              <w:hideMark/>
                            </w:tcPr>
                            <w:p w14:paraId="07145EFF"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318015CA" wp14:editId="5C618D36">
                                    <wp:extent cx="4881880" cy="2846705"/>
                                    <wp:effectExtent l="0" t="0" r="0" b="0"/>
                                    <wp:docPr id="54" name="Picture 38" descr="Blaby District tourism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aby District tourism imag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1880" cy="2846705"/>
                                            </a:xfrm>
                                            <a:prstGeom prst="rect">
                                              <a:avLst/>
                                            </a:prstGeom>
                                            <a:noFill/>
                                            <a:ln>
                                              <a:noFill/>
                                            </a:ln>
                                          </pic:spPr>
                                        </pic:pic>
                                      </a:graphicData>
                                    </a:graphic>
                                  </wp:inline>
                                </w:drawing>
                              </w:r>
                            </w:p>
                          </w:tc>
                        </w:tr>
                      </w:tbl>
                      <w:p w14:paraId="4736E89E"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0F6CFBD"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781B6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1E95BA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75D2B733" w14:textId="77777777">
                                <w:tc>
                                  <w:tcPr>
                                    <w:tcW w:w="0" w:type="auto"/>
                                    <w:tcMar>
                                      <w:top w:w="0" w:type="dxa"/>
                                      <w:left w:w="270" w:type="dxa"/>
                                      <w:bottom w:w="135" w:type="dxa"/>
                                      <w:right w:w="270" w:type="dxa"/>
                                    </w:tcMar>
                                    <w:hideMark/>
                                  </w:tcPr>
                                  <w:p w14:paraId="478C8B8F" w14:textId="77777777" w:rsidR="00B771AC" w:rsidRPr="00B771AC" w:rsidRDefault="00B771AC" w:rsidP="00B771AC">
                                    <w:pPr>
                                      <w:spacing w:after="0" w:line="360" w:lineRule="auto"/>
                                      <w:rPr>
                                        <w:rFonts w:ascii="Arial" w:eastAsia="Times New Roman" w:hAnsi="Arial" w:cs="Arial"/>
                                        <w:color w:val="606060"/>
                                        <w:kern w:val="0"/>
                                        <w:sz w:val="23"/>
                                        <w:szCs w:val="23"/>
                                        <w:lang w:eastAsia="en-GB"/>
                                        <w14:ligatures w14:val="none"/>
                                      </w:rPr>
                                    </w:pPr>
                                    <w:r w:rsidRPr="00B771AC">
                                      <w:rPr>
                                        <w:rFonts w:ascii="Arial" w:eastAsia="Times New Roman" w:hAnsi="Arial" w:cs="Arial"/>
                                        <w:color w:val="606060"/>
                                        <w:kern w:val="0"/>
                                        <w:sz w:val="23"/>
                                        <w:szCs w:val="23"/>
                                        <w:lang w:eastAsia="en-GB"/>
                                        <w14:ligatures w14:val="none"/>
                                      </w:rPr>
                                      <w:t>Grab your calendars and start putting dates in your diary for a summer of fun across Blaby District as we mark English Tourism Week (15 to 24 March).</w:t>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lastRenderedPageBreak/>
                                      <w:t>We're highlighting some of the amazing events coming up over the next few months especially as many celebrate the week's theme this year - Supporting Tourism, the Heart of our Communities.</w:t>
                                    </w:r>
                                    <w:r w:rsidRPr="00B771AC">
                                      <w:rPr>
                                        <w:rFonts w:ascii="Arial" w:eastAsia="Times New Roman" w:hAnsi="Arial" w:cs="Arial"/>
                                        <w:color w:val="606060"/>
                                        <w:kern w:val="0"/>
                                        <w:sz w:val="23"/>
                                        <w:szCs w:val="23"/>
                                        <w:lang w:eastAsia="en-GB"/>
                                        <w14:ligatures w14:val="none"/>
                                      </w:rPr>
                                      <w:br/>
                                      <w:t> </w:t>
                                    </w:r>
                                    <w:r w:rsidRPr="00B771AC">
                                      <w:rPr>
                                        <w:rFonts w:ascii="Arial" w:eastAsia="Times New Roman" w:hAnsi="Arial" w:cs="Arial"/>
                                        <w:color w:val="606060"/>
                                        <w:kern w:val="0"/>
                                        <w:sz w:val="23"/>
                                        <w:szCs w:val="23"/>
                                        <w:lang w:eastAsia="en-GB"/>
                                        <w14:ligatures w14:val="none"/>
                                      </w:rPr>
                                      <w:br/>
                                      <w:t>There's something for everyone in 2024 with everything from crafty art installations to live music events and historical reenactments.</w:t>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br/>
                                      <w:t>Kicking it off is </w:t>
                                    </w:r>
                                    <w:hyperlink r:id="rId7" w:tgtFrame="_blank" w:history="1">
                                      <w:r w:rsidRPr="00B771AC">
                                        <w:rPr>
                                          <w:rFonts w:ascii="Arial" w:eastAsia="Times New Roman" w:hAnsi="Arial" w:cs="Arial"/>
                                          <w:color w:val="111EA3"/>
                                          <w:kern w:val="0"/>
                                          <w:sz w:val="23"/>
                                          <w:szCs w:val="23"/>
                                          <w:u w:val="single"/>
                                          <w:lang w:eastAsia="en-GB"/>
                                          <w14:ligatures w14:val="none"/>
                                        </w:rPr>
                                        <w:t>Lubbesthorpe Alive</w:t>
                                      </w:r>
                                    </w:hyperlink>
                                    <w:r w:rsidRPr="00B771AC">
                                      <w:rPr>
                                        <w:rFonts w:ascii="Arial" w:eastAsia="Times New Roman" w:hAnsi="Arial" w:cs="Arial"/>
                                        <w:color w:val="606060"/>
                                        <w:kern w:val="0"/>
                                        <w:sz w:val="23"/>
                                        <w:szCs w:val="23"/>
                                        <w:lang w:eastAsia="en-GB"/>
                                        <w14:ligatures w14:val="none"/>
                                      </w:rPr>
                                      <w:t xml:space="preserve"> and its </w:t>
                                    </w:r>
                                    <w:proofErr w:type="spellStart"/>
                                    <w:r w:rsidRPr="00B771AC">
                                      <w:rPr>
                                        <w:rFonts w:ascii="Arial" w:eastAsia="Times New Roman" w:hAnsi="Arial" w:cs="Arial"/>
                                        <w:color w:val="606060"/>
                                        <w:kern w:val="0"/>
                                        <w:sz w:val="23"/>
                                        <w:szCs w:val="23"/>
                                        <w:lang w:eastAsia="en-GB"/>
                                        <w14:ligatures w14:val="none"/>
                                      </w:rPr>
                                      <w:t>LubbFest</w:t>
                                    </w:r>
                                    <w:proofErr w:type="spellEnd"/>
                                    <w:r w:rsidRPr="00B771AC">
                                      <w:rPr>
                                        <w:rFonts w:ascii="Arial" w:eastAsia="Times New Roman" w:hAnsi="Arial" w:cs="Arial"/>
                                        <w:color w:val="606060"/>
                                        <w:kern w:val="0"/>
                                        <w:sz w:val="23"/>
                                        <w:szCs w:val="23"/>
                                        <w:lang w:eastAsia="en-GB"/>
                                        <w14:ligatures w14:val="none"/>
                                      </w:rPr>
                                      <w:t xml:space="preserve"> on Saturday 15 June, back with the third community music and food festival.</w:t>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br/>
                                      <w:t>Then check out </w:t>
                                    </w:r>
                                    <w:hyperlink r:id="rId8" w:tgtFrame="_blank" w:history="1">
                                      <w:r w:rsidRPr="00B771AC">
                                        <w:rPr>
                                          <w:rFonts w:ascii="Arial" w:eastAsia="Times New Roman" w:hAnsi="Arial" w:cs="Arial"/>
                                          <w:color w:val="111EA3"/>
                                          <w:kern w:val="0"/>
                                          <w:sz w:val="23"/>
                                          <w:szCs w:val="23"/>
                                          <w:u w:val="single"/>
                                          <w:lang w:eastAsia="en-GB"/>
                                          <w14:ligatures w14:val="none"/>
                                        </w:rPr>
                                        <w:t>Cosby Yarn Bomb</w:t>
                                      </w:r>
                                    </w:hyperlink>
                                    <w:r w:rsidRPr="00B771AC">
                                      <w:rPr>
                                        <w:rFonts w:ascii="Arial" w:eastAsia="Times New Roman" w:hAnsi="Arial" w:cs="Arial"/>
                                        <w:color w:val="606060"/>
                                        <w:kern w:val="0"/>
                                        <w:sz w:val="23"/>
                                        <w:szCs w:val="23"/>
                                        <w:lang w:eastAsia="en-GB"/>
                                        <w14:ligatures w14:val="none"/>
                                      </w:rPr>
                                      <w:t> summer festival from Wednesday 10 to Wednesday 31 July with this year's theme being Fun and Games, Mischief and Mayhem.</w:t>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br/>
                                      <w:t>More tunes are on offer at </w:t>
                                    </w:r>
                                    <w:proofErr w:type="spellStart"/>
                                    <w:r w:rsidRPr="00B771AC">
                                      <w:rPr>
                                        <w:rFonts w:ascii="Arial" w:eastAsia="Times New Roman" w:hAnsi="Arial" w:cs="Arial"/>
                                        <w:b/>
                                        <w:bCs/>
                                        <w:color w:val="606060"/>
                                        <w:kern w:val="0"/>
                                        <w:sz w:val="23"/>
                                        <w:szCs w:val="23"/>
                                        <w:lang w:eastAsia="en-GB"/>
                                        <w14:ligatures w14:val="none"/>
                                      </w:rPr>
                                      <w:fldChar w:fldCharType="begin"/>
                                    </w:r>
                                    <w:r w:rsidRPr="00B771AC">
                                      <w:rPr>
                                        <w:rFonts w:ascii="Arial" w:eastAsia="Times New Roman" w:hAnsi="Arial" w:cs="Arial"/>
                                        <w:b/>
                                        <w:bCs/>
                                        <w:color w:val="606060"/>
                                        <w:kern w:val="0"/>
                                        <w:sz w:val="23"/>
                                        <w:szCs w:val="23"/>
                                        <w:lang w:eastAsia="en-GB"/>
                                        <w14:ligatures w14:val="none"/>
                                      </w:rPr>
                                      <w:instrText>HYPERLINK "https://blaby.us9.list-manage.com/track/click?u=e14d20362ed3822be5be4ef96&amp;id=62a5a93dc9&amp;e=b35e37413a" \t "_blank"</w:instrText>
                                    </w:r>
                                    <w:r w:rsidRPr="00B771AC">
                                      <w:rPr>
                                        <w:rFonts w:ascii="Arial" w:eastAsia="Times New Roman" w:hAnsi="Arial" w:cs="Arial"/>
                                        <w:b/>
                                        <w:bCs/>
                                        <w:color w:val="606060"/>
                                        <w:kern w:val="0"/>
                                        <w:sz w:val="23"/>
                                        <w:szCs w:val="23"/>
                                        <w:lang w:eastAsia="en-GB"/>
                                        <w14:ligatures w14:val="none"/>
                                      </w:rPr>
                                    </w:r>
                                    <w:r w:rsidRPr="00B771AC">
                                      <w:rPr>
                                        <w:rFonts w:ascii="Arial" w:eastAsia="Times New Roman" w:hAnsi="Arial" w:cs="Arial"/>
                                        <w:b/>
                                        <w:bCs/>
                                        <w:color w:val="606060"/>
                                        <w:kern w:val="0"/>
                                        <w:sz w:val="23"/>
                                        <w:szCs w:val="23"/>
                                        <w:lang w:eastAsia="en-GB"/>
                                        <w14:ligatures w14:val="none"/>
                                      </w:rPr>
                                      <w:fldChar w:fldCharType="separate"/>
                                    </w:r>
                                    <w:r w:rsidRPr="00B771AC">
                                      <w:rPr>
                                        <w:rFonts w:ascii="Arial" w:eastAsia="Times New Roman" w:hAnsi="Arial" w:cs="Arial"/>
                                        <w:color w:val="111EA3"/>
                                        <w:kern w:val="0"/>
                                        <w:sz w:val="23"/>
                                        <w:szCs w:val="23"/>
                                        <w:u w:val="single"/>
                                        <w:lang w:eastAsia="en-GB"/>
                                        <w14:ligatures w14:val="none"/>
                                      </w:rPr>
                                      <w:t>GlastonBlaby</w:t>
                                    </w:r>
                                    <w:proofErr w:type="spellEnd"/>
                                    <w:r w:rsidRPr="00B771AC">
                                      <w:rPr>
                                        <w:rFonts w:ascii="Arial" w:eastAsia="Times New Roman" w:hAnsi="Arial" w:cs="Arial"/>
                                        <w:color w:val="111EA3"/>
                                        <w:kern w:val="0"/>
                                        <w:sz w:val="23"/>
                                        <w:szCs w:val="23"/>
                                        <w:u w:val="single"/>
                                        <w:lang w:eastAsia="en-GB"/>
                                        <w14:ligatures w14:val="none"/>
                                      </w:rPr>
                                      <w:t xml:space="preserve"> Charity Music Festival</w:t>
                                    </w:r>
                                    <w:r w:rsidRPr="00B771AC">
                                      <w:rPr>
                                        <w:rFonts w:ascii="Arial" w:eastAsia="Times New Roman" w:hAnsi="Arial" w:cs="Arial"/>
                                        <w:b/>
                                        <w:bCs/>
                                        <w:color w:val="606060"/>
                                        <w:kern w:val="0"/>
                                        <w:sz w:val="23"/>
                                        <w:szCs w:val="23"/>
                                        <w:lang w:eastAsia="en-GB"/>
                                        <w14:ligatures w14:val="none"/>
                                      </w:rPr>
                                      <w:fldChar w:fldCharType="end"/>
                                    </w:r>
                                    <w:r w:rsidRPr="00B771AC">
                                      <w:rPr>
                                        <w:rFonts w:ascii="Arial" w:eastAsia="Times New Roman" w:hAnsi="Arial" w:cs="Arial"/>
                                        <w:color w:val="606060"/>
                                        <w:kern w:val="0"/>
                                        <w:sz w:val="23"/>
                                        <w:szCs w:val="23"/>
                                        <w:lang w:eastAsia="en-GB"/>
                                        <w14:ligatures w14:val="none"/>
                                      </w:rPr>
                                      <w:t> on Saturday 20 July, the annual charity music festival with fantastic live bands and singers.</w:t>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br/>
                                      <w:t>Then take a trip back in time for </w:t>
                                    </w:r>
                                    <w:hyperlink r:id="rId9" w:tgtFrame="_blank" w:history="1">
                                      <w:r w:rsidRPr="00B771AC">
                                        <w:rPr>
                                          <w:rFonts w:ascii="Arial" w:eastAsia="Times New Roman" w:hAnsi="Arial" w:cs="Arial"/>
                                          <w:color w:val="111EA3"/>
                                          <w:kern w:val="0"/>
                                          <w:sz w:val="23"/>
                                          <w:szCs w:val="23"/>
                                          <w:u w:val="single"/>
                                          <w:lang w:eastAsia="en-GB"/>
                                          <w14:ligatures w14:val="none"/>
                                        </w:rPr>
                                        <w:t>The Victory Show</w:t>
                                      </w:r>
                                    </w:hyperlink>
                                    <w:r w:rsidRPr="00B771AC">
                                      <w:rPr>
                                        <w:rFonts w:ascii="Arial" w:eastAsia="Times New Roman" w:hAnsi="Arial" w:cs="Arial"/>
                                        <w:color w:val="606060"/>
                                        <w:kern w:val="0"/>
                                        <w:sz w:val="23"/>
                                        <w:szCs w:val="23"/>
                                        <w:lang w:eastAsia="en-GB"/>
                                        <w14:ligatures w14:val="none"/>
                                      </w:rPr>
                                      <w:t> from Friday 30 August to Sunday 1 September,  the largest Second World War re-enactment weekend event of its kind in the UK.</w:t>
                                    </w:r>
                                    <w:r w:rsidRPr="00B771AC">
                                      <w:rPr>
                                        <w:rFonts w:ascii="Arial" w:eastAsia="Times New Roman" w:hAnsi="Arial" w:cs="Arial"/>
                                        <w:color w:val="606060"/>
                                        <w:kern w:val="0"/>
                                        <w:sz w:val="23"/>
                                        <w:szCs w:val="23"/>
                                        <w:lang w:eastAsia="en-GB"/>
                                        <w14:ligatures w14:val="none"/>
                                      </w:rPr>
                                      <w:br/>
                                    </w:r>
                                    <w:r w:rsidRPr="00B771AC">
                                      <w:rPr>
                                        <w:rFonts w:ascii="Arial" w:eastAsia="Times New Roman" w:hAnsi="Arial" w:cs="Arial"/>
                                        <w:color w:val="606060"/>
                                        <w:kern w:val="0"/>
                                        <w:sz w:val="23"/>
                                        <w:szCs w:val="23"/>
                                        <w:lang w:eastAsia="en-GB"/>
                                        <w14:ligatures w14:val="none"/>
                                      </w:rPr>
                                      <w:br/>
                                      <w:t xml:space="preserve">To find out more about these events and more things to do in Blaby District use the link below: </w:t>
                                    </w:r>
                                  </w:p>
                                </w:tc>
                              </w:tr>
                            </w:tbl>
                            <w:p w14:paraId="2FCB1FF5"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11B831C"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64899F4"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26963A3"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926"/>
                        </w:tblGrid>
                        <w:tr w:rsidR="00B771AC" w:rsidRPr="00B771AC" w14:paraId="50E941AC" w14:textId="77777777">
                          <w:trPr>
                            <w:jc w:val="center"/>
                          </w:trPr>
                          <w:tc>
                            <w:tcPr>
                              <w:tcW w:w="0" w:type="auto"/>
                              <w:shd w:val="clear" w:color="auto" w:fill="4F107A"/>
                              <w:tcMar>
                                <w:top w:w="270" w:type="dxa"/>
                                <w:left w:w="270" w:type="dxa"/>
                                <w:bottom w:w="270" w:type="dxa"/>
                                <w:right w:w="270" w:type="dxa"/>
                              </w:tcMar>
                              <w:vAlign w:val="center"/>
                              <w:hideMark/>
                            </w:tcPr>
                            <w:p w14:paraId="3A470074"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10" w:tgtFrame="_blank" w:tooltip="Visit Blaby District" w:history="1">
                                <w:r w:rsidRPr="00B771AC">
                                  <w:rPr>
                                    <w:rFonts w:ascii="Arial" w:eastAsia="Times New Roman" w:hAnsi="Arial" w:cs="Arial"/>
                                    <w:b/>
                                    <w:bCs/>
                                    <w:color w:val="FFFFFF"/>
                                    <w:kern w:val="0"/>
                                    <w:sz w:val="27"/>
                                    <w:szCs w:val="27"/>
                                    <w:u w:val="single"/>
                                    <w:lang w:eastAsia="en-GB"/>
                                    <w14:ligatures w14:val="none"/>
                                  </w:rPr>
                                  <w:t>Visit Blaby District</w:t>
                                </w:r>
                              </w:hyperlink>
                              <w:r w:rsidRPr="00B771AC">
                                <w:rPr>
                                  <w:rFonts w:ascii="Arial" w:eastAsia="Times New Roman" w:hAnsi="Arial" w:cs="Arial"/>
                                  <w:kern w:val="0"/>
                                  <w:sz w:val="27"/>
                                  <w:szCs w:val="27"/>
                                  <w:lang w:eastAsia="en-GB"/>
                                  <w14:ligatures w14:val="none"/>
                                </w:rPr>
                                <w:t xml:space="preserve"> </w:t>
                              </w:r>
                            </w:p>
                          </w:tc>
                        </w:tr>
                      </w:tbl>
                      <w:p w14:paraId="1F895407"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50204EE9"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6FBBFB24"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0B4AAD45" w14:textId="77777777">
                          <w:trPr>
                            <w:hidden/>
                          </w:trPr>
                          <w:tc>
                            <w:tcPr>
                              <w:tcW w:w="0" w:type="auto"/>
                              <w:tcBorders>
                                <w:top w:val="single" w:sz="12" w:space="0" w:color="EAEAEA"/>
                                <w:left w:val="nil"/>
                                <w:bottom w:val="nil"/>
                                <w:right w:val="nil"/>
                              </w:tcBorders>
                              <w:vAlign w:val="center"/>
                              <w:hideMark/>
                            </w:tcPr>
                            <w:p w14:paraId="028033AA"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4AE5DF7F"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99E9A34"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D66ECC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91"/>
                        </w:tblGrid>
                        <w:tr w:rsidR="00B771AC" w:rsidRPr="00B771AC" w14:paraId="3CF61B49" w14:textId="77777777">
                          <w:trPr>
                            <w:jc w:val="center"/>
                            <w:hidden/>
                          </w:trPr>
                          <w:tc>
                            <w:tcPr>
                              <w:tcW w:w="0" w:type="auto"/>
                              <w:hideMark/>
                            </w:tcPr>
                            <w:p w14:paraId="748E75C2"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B771AC" w:rsidRPr="00B771AC" w14:paraId="5C5D43CA"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1"/>
                                    </w:tblGrid>
                                    <w:tr w:rsidR="00B771AC" w:rsidRPr="00B771AC" w14:paraId="328FF4F5" w14:textId="77777777">
                                      <w:tc>
                                        <w:tcPr>
                                          <w:tcW w:w="0" w:type="auto"/>
                                          <w:shd w:val="clear" w:color="auto" w:fill="78C4DC"/>
                                          <w:tcMar>
                                            <w:top w:w="270" w:type="dxa"/>
                                            <w:left w:w="270" w:type="dxa"/>
                                            <w:bottom w:w="270" w:type="dxa"/>
                                            <w:right w:w="270" w:type="dxa"/>
                                          </w:tcMar>
                                          <w:hideMark/>
                                        </w:tcPr>
                                        <w:p w14:paraId="18488E83" w14:textId="77777777" w:rsidR="00B771AC" w:rsidRPr="00B771AC" w:rsidRDefault="00B771AC" w:rsidP="00B771AC">
                                          <w:pPr>
                                            <w:spacing w:after="0" w:line="360" w:lineRule="auto"/>
                                            <w:rPr>
                                              <w:rFonts w:ascii="Helvetica" w:eastAsia="Times New Roman" w:hAnsi="Helvetica" w:cs="Helvetica"/>
                                              <w:color w:val="222222"/>
                                              <w:kern w:val="0"/>
                                              <w:sz w:val="27"/>
                                              <w:szCs w:val="27"/>
                                              <w:lang w:eastAsia="en-GB"/>
                                              <w14:ligatures w14:val="none"/>
                                            </w:rPr>
                                          </w:pPr>
                                          <w:r w:rsidRPr="00B771AC">
                                            <w:rPr>
                                              <w:rFonts w:ascii="Helvetica" w:eastAsia="Times New Roman" w:hAnsi="Helvetica" w:cs="Helvetica"/>
                                              <w:b/>
                                              <w:bCs/>
                                              <w:color w:val="222222"/>
                                              <w:kern w:val="0"/>
                                              <w:sz w:val="27"/>
                                              <w:szCs w:val="27"/>
                                              <w:lang w:eastAsia="en-GB"/>
                                              <w14:ligatures w14:val="none"/>
                                            </w:rPr>
                                            <w:t> </w:t>
                                          </w:r>
                                          <w:proofErr w:type="gramStart"/>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Internet</w:t>
                                          </w:r>
                                          <w:proofErr w:type="gramEnd"/>
                                          <w:r w:rsidRPr="00B771AC">
                                            <w:rPr>
                                              <w:rFonts w:ascii="Helvetica" w:eastAsia="Times New Roman" w:hAnsi="Helvetica" w:cs="Helvetica"/>
                                              <w:b/>
                                              <w:bCs/>
                                              <w:color w:val="222222"/>
                                              <w:kern w:val="0"/>
                                              <w:sz w:val="27"/>
                                              <w:szCs w:val="27"/>
                                              <w:lang w:eastAsia="en-GB"/>
                                              <w14:ligatures w14:val="none"/>
                                            </w:rPr>
                                            <w:t xml:space="preserve"> training</w:t>
                                          </w:r>
                                        </w:p>
                                      </w:tc>
                                    </w:tr>
                                  </w:tbl>
                                  <w:p w14:paraId="57B52BC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00FE75B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8818F65"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095AADD"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D37EA8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776291C0" w14:textId="77777777">
                          <w:tc>
                            <w:tcPr>
                              <w:tcW w:w="0" w:type="auto"/>
                              <w:tcMar>
                                <w:top w:w="0" w:type="dxa"/>
                                <w:left w:w="135" w:type="dxa"/>
                                <w:bottom w:w="0" w:type="dxa"/>
                                <w:right w:w="135" w:type="dxa"/>
                              </w:tcMar>
                              <w:hideMark/>
                            </w:tcPr>
                            <w:p w14:paraId="68C8B8B3"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lastRenderedPageBreak/>
                                <w:drawing>
                                  <wp:inline distT="0" distB="0" distL="0" distR="0" wp14:anchorId="757CDE21" wp14:editId="5262992A">
                                    <wp:extent cx="5375275" cy="3133090"/>
                                    <wp:effectExtent l="0" t="0" r="0" b="0"/>
                                    <wp:docPr id="55" name="Picture 37" descr="Interne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nternet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1B7E741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52CE68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6FF3C0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085A4A3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155592D8" w14:textId="77777777">
                                <w:tc>
                                  <w:tcPr>
                                    <w:tcW w:w="0" w:type="auto"/>
                                    <w:tcMar>
                                      <w:top w:w="0" w:type="dxa"/>
                                      <w:left w:w="270" w:type="dxa"/>
                                      <w:bottom w:w="135" w:type="dxa"/>
                                      <w:right w:w="270" w:type="dxa"/>
                                    </w:tcMar>
                                    <w:hideMark/>
                                  </w:tcPr>
                                  <w:p w14:paraId="6695A130"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If you feel you would benefit from brushing up on your digital skills then why not sign up for our free course - Get Internet Savvy.</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There are two sessions running from 10am to noon on  Wednesday 10 and 17 April 2024 at the Adult Learning Centre, Townsend Road, Enderby.</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The course will include information on how to stay safe using the internet, using websites and accessing information, using forward and back buttons and adding sites to favourites.</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There will also be advice on finding out about services offered by Blaby District Council.</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For more information and to book your free place call 0800 988 0308 and quote 23EN527N. Eligibility requirements apply. </w:t>
                                    </w:r>
                                  </w:p>
                                </w:tc>
                              </w:tr>
                            </w:tbl>
                            <w:p w14:paraId="0EEF2B3C"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0ADD8995"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5341C8A"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2BE405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59276255" w14:textId="77777777">
                          <w:trPr>
                            <w:hidden/>
                          </w:trPr>
                          <w:tc>
                            <w:tcPr>
                              <w:tcW w:w="0" w:type="auto"/>
                              <w:tcBorders>
                                <w:top w:val="single" w:sz="12" w:space="0" w:color="EAEAEA"/>
                                <w:left w:val="nil"/>
                                <w:bottom w:val="nil"/>
                                <w:right w:val="nil"/>
                              </w:tcBorders>
                              <w:vAlign w:val="center"/>
                              <w:hideMark/>
                            </w:tcPr>
                            <w:p w14:paraId="6B37DD08"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56F43C68"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07B72C4A"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CAC591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8"/>
                        </w:tblGrid>
                        <w:tr w:rsidR="00B771AC" w:rsidRPr="00B771AC" w14:paraId="0F34B8D7" w14:textId="77777777">
                          <w:trPr>
                            <w:jc w:val="center"/>
                            <w:hidden/>
                          </w:trPr>
                          <w:tc>
                            <w:tcPr>
                              <w:tcW w:w="0" w:type="auto"/>
                              <w:hideMark/>
                            </w:tcPr>
                            <w:p w14:paraId="192ACEE7"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8"/>
                              </w:tblGrid>
                              <w:tr w:rsidR="00B771AC" w:rsidRPr="00B771AC" w14:paraId="6F2F2BDF"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8"/>
                                    </w:tblGrid>
                                    <w:tr w:rsidR="00B771AC" w:rsidRPr="00B771AC" w14:paraId="12DB5EA6" w14:textId="77777777">
                                      <w:tc>
                                        <w:tcPr>
                                          <w:tcW w:w="0" w:type="auto"/>
                                          <w:shd w:val="clear" w:color="auto" w:fill="00AD68"/>
                                          <w:tcMar>
                                            <w:top w:w="270" w:type="dxa"/>
                                            <w:left w:w="270" w:type="dxa"/>
                                            <w:bottom w:w="270" w:type="dxa"/>
                                            <w:right w:w="270" w:type="dxa"/>
                                          </w:tcMar>
                                          <w:hideMark/>
                                        </w:tcPr>
                                        <w:p w14:paraId="1A503A5A" w14:textId="77777777" w:rsidR="00B771AC" w:rsidRPr="00B771AC" w:rsidRDefault="00B771AC" w:rsidP="00B771AC">
                                          <w:pPr>
                                            <w:spacing w:after="0" w:line="360" w:lineRule="auto"/>
                                            <w:rPr>
                                              <w:rFonts w:ascii="Helvetica" w:eastAsia="Times New Roman" w:hAnsi="Helvetica" w:cs="Helvetica"/>
                                              <w:color w:val="222222"/>
                                              <w:kern w:val="0"/>
                                              <w:sz w:val="27"/>
                                              <w:szCs w:val="27"/>
                                              <w:lang w:eastAsia="en-GB"/>
                                              <w14:ligatures w14:val="none"/>
                                            </w:rPr>
                                          </w:pP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Check out who is meeting hygiene standards</w:t>
                                          </w:r>
                                        </w:p>
                                      </w:tc>
                                    </w:tr>
                                  </w:tbl>
                                  <w:p w14:paraId="04CAB28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FB2F382"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4A3D842"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0AE347D7"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36C40B2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74CCF3F7" w14:textId="77777777">
                          <w:tc>
                            <w:tcPr>
                              <w:tcW w:w="0" w:type="auto"/>
                              <w:tcMar>
                                <w:top w:w="0" w:type="dxa"/>
                                <w:left w:w="135" w:type="dxa"/>
                                <w:bottom w:w="0" w:type="dxa"/>
                                <w:right w:w="135" w:type="dxa"/>
                              </w:tcMar>
                              <w:hideMark/>
                            </w:tcPr>
                            <w:p w14:paraId="4C47AD37"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lastRenderedPageBreak/>
                                <w:drawing>
                                  <wp:inline distT="0" distB="0" distL="0" distR="0" wp14:anchorId="2B9ABFCB" wp14:editId="6ABC98EC">
                                    <wp:extent cx="5375275" cy="3021330"/>
                                    <wp:effectExtent l="0" t="0" r="0" b="7620"/>
                                    <wp:docPr id="56" name="Picture 36" descr="Food hygiene rat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ood hygiene rating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5275" cy="3021330"/>
                                            </a:xfrm>
                                            <a:prstGeom prst="rect">
                                              <a:avLst/>
                                            </a:prstGeom>
                                            <a:noFill/>
                                            <a:ln>
                                              <a:noFill/>
                                            </a:ln>
                                          </pic:spPr>
                                        </pic:pic>
                                      </a:graphicData>
                                    </a:graphic>
                                  </wp:inline>
                                </w:drawing>
                              </w:r>
                            </w:p>
                          </w:tc>
                        </w:tr>
                      </w:tbl>
                      <w:p w14:paraId="75B8348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9ED284C"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E9091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0EEB28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3A5927DE" w14:textId="77777777">
                                <w:tc>
                                  <w:tcPr>
                                    <w:tcW w:w="0" w:type="auto"/>
                                    <w:tcMar>
                                      <w:top w:w="0" w:type="dxa"/>
                                      <w:left w:w="270" w:type="dxa"/>
                                      <w:bottom w:w="135" w:type="dxa"/>
                                      <w:right w:w="270" w:type="dxa"/>
                                    </w:tcMar>
                                    <w:hideMark/>
                                  </w:tcPr>
                                  <w:p w14:paraId="3A2F9D83"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Here are some of the latest hygiene ratings from our inspectors in the environmental health department:</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b/>
                                        <w:bCs/>
                                        <w:color w:val="606060"/>
                                        <w:kern w:val="0"/>
                                        <w:sz w:val="23"/>
                                        <w:szCs w:val="23"/>
                                        <w:lang w:eastAsia="en-GB"/>
                                        <w14:ligatures w14:val="none"/>
                                      </w:rPr>
                                      <w:t xml:space="preserve">Rated 5 - Hygiene standards are very </w:t>
                                    </w:r>
                                    <w:proofErr w:type="gramStart"/>
                                    <w:r w:rsidRPr="00B771AC">
                                      <w:rPr>
                                        <w:rFonts w:ascii="Helvetica" w:eastAsia="Aptos" w:hAnsi="Helvetica" w:cs="Helvetica"/>
                                        <w:b/>
                                        <w:bCs/>
                                        <w:color w:val="606060"/>
                                        <w:kern w:val="0"/>
                                        <w:sz w:val="23"/>
                                        <w:szCs w:val="23"/>
                                        <w:lang w:eastAsia="en-GB"/>
                                        <w14:ligatures w14:val="none"/>
                                      </w:rPr>
                                      <w:t>good</w:t>
                                    </w:r>
                                    <w:proofErr w:type="gramEnd"/>
                                    <w:r w:rsidRPr="00B771AC">
                                      <w:rPr>
                                        <w:rFonts w:ascii="Helvetica" w:eastAsia="Aptos" w:hAnsi="Helvetica" w:cs="Helvetica"/>
                                        <w:b/>
                                        <w:bCs/>
                                        <w:color w:val="606060"/>
                                        <w:kern w:val="0"/>
                                        <w:sz w:val="23"/>
                                        <w:szCs w:val="23"/>
                                        <w:lang w:eastAsia="en-GB"/>
                                        <w14:ligatures w14:val="none"/>
                                      </w:rPr>
                                      <w:t> </w:t>
                                    </w:r>
                                    <w:r w:rsidRPr="00B771AC">
                                      <w:rPr>
                                        <w:rFonts w:ascii="Helvetica" w:eastAsia="Aptos" w:hAnsi="Helvetica" w:cs="Helvetica"/>
                                        <w:color w:val="606060"/>
                                        <w:kern w:val="0"/>
                                        <w:sz w:val="23"/>
                                        <w:szCs w:val="23"/>
                                        <w:lang w:eastAsia="en-GB"/>
                                        <w14:ligatures w14:val="none"/>
                                      </w:rPr>
                                      <w:t xml:space="preserve">    </w:t>
                                    </w:r>
                                  </w:p>
                                  <w:p w14:paraId="4FBA8361"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K and M Bakes, private address</w:t>
                                    </w:r>
                                  </w:p>
                                  <w:p w14:paraId="414F0372"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Lilliput Montessori Day Nursery, The Thomas Boyer Centre, Forest House Lane    Leicester Forest East </w:t>
                                    </w:r>
                                  </w:p>
                                  <w:p w14:paraId="0F43F2C6"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 xml:space="preserve">Smiles </w:t>
                                    </w:r>
                                    <w:proofErr w:type="spellStart"/>
                                    <w:r w:rsidRPr="00B771AC">
                                      <w:rPr>
                                        <w:rFonts w:ascii="Helvetica" w:eastAsia="Times New Roman" w:hAnsi="Helvetica" w:cs="Helvetica"/>
                                        <w:color w:val="606060"/>
                                        <w:kern w:val="0"/>
                                        <w:sz w:val="23"/>
                                        <w:szCs w:val="23"/>
                                        <w:lang w:eastAsia="en-GB"/>
                                        <w14:ligatures w14:val="none"/>
                                      </w:rPr>
                                      <w:t>Manorfield</w:t>
                                    </w:r>
                                    <w:proofErr w:type="spellEnd"/>
                                    <w:r w:rsidRPr="00B771AC">
                                      <w:rPr>
                                        <w:rFonts w:ascii="Helvetica" w:eastAsia="Times New Roman" w:hAnsi="Helvetica" w:cs="Helvetica"/>
                                        <w:color w:val="606060"/>
                                        <w:kern w:val="0"/>
                                        <w:sz w:val="23"/>
                                        <w:szCs w:val="23"/>
                                        <w:lang w:eastAsia="en-GB"/>
                                        <w14:ligatures w14:val="none"/>
                                      </w:rPr>
                                      <w:t>, </w:t>
                                    </w:r>
                                    <w:proofErr w:type="spellStart"/>
                                    <w:r w:rsidRPr="00B771AC">
                                      <w:rPr>
                                        <w:rFonts w:ascii="Helvetica" w:eastAsia="Times New Roman" w:hAnsi="Helvetica" w:cs="Helvetica"/>
                                        <w:color w:val="606060"/>
                                        <w:kern w:val="0"/>
                                        <w:sz w:val="23"/>
                                        <w:szCs w:val="23"/>
                                        <w:lang w:eastAsia="en-GB"/>
                                        <w14:ligatures w14:val="none"/>
                                      </w:rPr>
                                      <w:t>Manorfield</w:t>
                                    </w:r>
                                    <w:proofErr w:type="spellEnd"/>
                                    <w:r w:rsidRPr="00B771AC">
                                      <w:rPr>
                                        <w:rFonts w:ascii="Helvetica" w:eastAsia="Times New Roman" w:hAnsi="Helvetica" w:cs="Helvetica"/>
                                        <w:color w:val="606060"/>
                                        <w:kern w:val="0"/>
                                        <w:sz w:val="23"/>
                                        <w:szCs w:val="23"/>
                                        <w:lang w:eastAsia="en-GB"/>
                                        <w14:ligatures w14:val="none"/>
                                      </w:rPr>
                                      <w:t xml:space="preserve"> C of E Primary School, Station Road, Stoney Stanton   </w:t>
                                    </w:r>
                                  </w:p>
                                  <w:p w14:paraId="3CC55EE9"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David Lloyd Leisure, Carlton Park, King Edward Avenue</w:t>
                                    </w:r>
                                  </w:p>
                                  <w:p w14:paraId="7AD6E755"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Busy Bees at Leicester Meridian, Unit G, Meridian Leisure Park, Braunstone Town    </w:t>
                                    </w:r>
                                  </w:p>
                                  <w:p w14:paraId="2175AE27"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The Old Vicarage, 123 Enderby Road, Whetstone</w:t>
                                    </w:r>
                                  </w:p>
                                  <w:p w14:paraId="3AA6D4D3" w14:textId="77777777" w:rsidR="00B771AC" w:rsidRPr="00B771AC" w:rsidRDefault="00B771AC" w:rsidP="00B771AC">
                                    <w:pPr>
                                      <w:numPr>
                                        <w:ilvl w:val="0"/>
                                        <w:numId w:val="3"/>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Oriental House, 81 Henley Crescent, Braunstone Town</w:t>
                                    </w:r>
                                    <w:r w:rsidRPr="00B771AC">
                                      <w:rPr>
                                        <w:rFonts w:ascii="Helvetica" w:eastAsia="Times New Roman" w:hAnsi="Helvetica" w:cs="Helvetica"/>
                                        <w:color w:val="606060"/>
                                        <w:kern w:val="0"/>
                                        <w:sz w:val="23"/>
                                        <w:szCs w:val="23"/>
                                        <w:lang w:eastAsia="en-GB"/>
                                        <w14:ligatures w14:val="none"/>
                                      </w:rPr>
                                      <w:br/>
                                      <w:t>                </w:t>
                                    </w:r>
                                  </w:p>
                                  <w:p w14:paraId="2D3F8782"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b/>
                                        <w:bCs/>
                                        <w:color w:val="606060"/>
                                        <w:kern w:val="0"/>
                                        <w:sz w:val="23"/>
                                        <w:szCs w:val="23"/>
                                        <w:lang w:eastAsia="en-GB"/>
                                        <w14:ligatures w14:val="none"/>
                                      </w:rPr>
                                      <w:t xml:space="preserve">Rated 4 - Hygiene standards are </w:t>
                                    </w:r>
                                    <w:proofErr w:type="gramStart"/>
                                    <w:r w:rsidRPr="00B771AC">
                                      <w:rPr>
                                        <w:rFonts w:ascii="Helvetica" w:eastAsia="Times New Roman" w:hAnsi="Helvetica" w:cs="Helvetica"/>
                                        <w:b/>
                                        <w:bCs/>
                                        <w:color w:val="606060"/>
                                        <w:kern w:val="0"/>
                                        <w:sz w:val="23"/>
                                        <w:szCs w:val="23"/>
                                        <w:lang w:eastAsia="en-GB"/>
                                        <w14:ligatures w14:val="none"/>
                                      </w:rPr>
                                      <w:t>good</w:t>
                                    </w:r>
                                    <w:proofErr w:type="gramEnd"/>
                                    <w:r w:rsidRPr="00B771AC">
                                      <w:rPr>
                                        <w:rFonts w:ascii="Helvetica" w:eastAsia="Times New Roman" w:hAnsi="Helvetica" w:cs="Helvetica"/>
                                        <w:b/>
                                        <w:bCs/>
                                        <w:color w:val="606060"/>
                                        <w:kern w:val="0"/>
                                        <w:sz w:val="23"/>
                                        <w:szCs w:val="23"/>
                                        <w:lang w:eastAsia="en-GB"/>
                                        <w14:ligatures w14:val="none"/>
                                      </w:rPr>
                                      <w:t> </w:t>
                                    </w:r>
                                    <w:r w:rsidRPr="00B771AC">
                                      <w:rPr>
                                        <w:rFonts w:ascii="Helvetica" w:eastAsia="Times New Roman" w:hAnsi="Helvetica" w:cs="Helvetica"/>
                                        <w:color w:val="606060"/>
                                        <w:kern w:val="0"/>
                                        <w:sz w:val="23"/>
                                        <w:szCs w:val="23"/>
                                        <w:lang w:eastAsia="en-GB"/>
                                        <w14:ligatures w14:val="none"/>
                                      </w:rPr>
                                      <w:t xml:space="preserve">              </w:t>
                                    </w:r>
                                  </w:p>
                                  <w:p w14:paraId="793E4C6E" w14:textId="77777777" w:rsidR="00B771AC" w:rsidRPr="00B771AC" w:rsidRDefault="00B771AC" w:rsidP="00B771AC">
                                    <w:pPr>
                                      <w:numPr>
                                        <w:ilvl w:val="0"/>
                                        <w:numId w:val="4"/>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Abduls Indian Cuisine, 4 Main Street, </w:t>
                                    </w:r>
                                    <w:proofErr w:type="spellStart"/>
                                    <w:r w:rsidRPr="00B771AC">
                                      <w:rPr>
                                        <w:rFonts w:ascii="Helvetica" w:eastAsia="Times New Roman" w:hAnsi="Helvetica" w:cs="Helvetica"/>
                                        <w:color w:val="606060"/>
                                        <w:kern w:val="0"/>
                                        <w:sz w:val="23"/>
                                        <w:szCs w:val="23"/>
                                        <w:lang w:eastAsia="en-GB"/>
                                        <w14:ligatures w14:val="none"/>
                                      </w:rPr>
                                      <w:t>Huncote</w:t>
                                    </w:r>
                                    <w:proofErr w:type="spellEnd"/>
                                    <w:r w:rsidRPr="00B771AC">
                                      <w:rPr>
                                        <w:rFonts w:ascii="Helvetica" w:eastAsia="Times New Roman" w:hAnsi="Helvetica" w:cs="Helvetica"/>
                                        <w:color w:val="606060"/>
                                        <w:kern w:val="0"/>
                                        <w:sz w:val="23"/>
                                        <w:szCs w:val="23"/>
                                        <w:lang w:eastAsia="en-GB"/>
                                        <w14:ligatures w14:val="none"/>
                                      </w:rPr>
                                      <w:t>  </w:t>
                                    </w:r>
                                  </w:p>
                                  <w:p w14:paraId="66071FBB"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lastRenderedPageBreak/>
                                      <w:br/>
                                      <w:t xml:space="preserve">For more information on hygiene standards and ratings use the link below: </w:t>
                                    </w:r>
                                  </w:p>
                                </w:tc>
                              </w:tr>
                            </w:tbl>
                            <w:p w14:paraId="095B4ED0"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E8CE741"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B285405"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ADBDAD6"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646"/>
                        </w:tblGrid>
                        <w:tr w:rsidR="00B771AC" w:rsidRPr="00B771AC" w14:paraId="1C6B7A76" w14:textId="77777777">
                          <w:trPr>
                            <w:jc w:val="center"/>
                          </w:trPr>
                          <w:tc>
                            <w:tcPr>
                              <w:tcW w:w="0" w:type="auto"/>
                              <w:shd w:val="clear" w:color="auto" w:fill="00AD68"/>
                              <w:tcMar>
                                <w:top w:w="270" w:type="dxa"/>
                                <w:left w:w="270" w:type="dxa"/>
                                <w:bottom w:w="270" w:type="dxa"/>
                                <w:right w:w="270" w:type="dxa"/>
                              </w:tcMar>
                              <w:vAlign w:val="center"/>
                              <w:hideMark/>
                            </w:tcPr>
                            <w:p w14:paraId="552C37F4"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13" w:tgtFrame="_blank" w:tooltip="Food Standards Agency" w:history="1">
                                <w:r w:rsidRPr="00B771AC">
                                  <w:rPr>
                                    <w:rFonts w:ascii="Arial" w:eastAsia="Times New Roman" w:hAnsi="Arial" w:cs="Arial"/>
                                    <w:b/>
                                    <w:bCs/>
                                    <w:color w:val="222222"/>
                                    <w:kern w:val="0"/>
                                    <w:sz w:val="27"/>
                                    <w:szCs w:val="27"/>
                                    <w:u w:val="single"/>
                                    <w:lang w:eastAsia="en-GB"/>
                                    <w14:ligatures w14:val="none"/>
                                  </w:rPr>
                                  <w:t>Food Standards Agency</w:t>
                                </w:r>
                              </w:hyperlink>
                              <w:r w:rsidRPr="00B771AC">
                                <w:rPr>
                                  <w:rFonts w:ascii="Arial" w:eastAsia="Times New Roman" w:hAnsi="Arial" w:cs="Arial"/>
                                  <w:kern w:val="0"/>
                                  <w:sz w:val="27"/>
                                  <w:szCs w:val="27"/>
                                  <w:lang w:eastAsia="en-GB"/>
                                  <w14:ligatures w14:val="none"/>
                                </w:rPr>
                                <w:t xml:space="preserve"> </w:t>
                              </w:r>
                            </w:p>
                          </w:tc>
                        </w:tr>
                      </w:tbl>
                      <w:p w14:paraId="6245CD24"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F6707C7"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CB5980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6FC269AD" w14:textId="77777777">
                          <w:trPr>
                            <w:hidden/>
                          </w:trPr>
                          <w:tc>
                            <w:tcPr>
                              <w:tcW w:w="0" w:type="auto"/>
                              <w:tcBorders>
                                <w:top w:val="single" w:sz="12" w:space="0" w:color="EAEAEA"/>
                                <w:left w:val="nil"/>
                                <w:bottom w:val="nil"/>
                                <w:right w:val="nil"/>
                              </w:tcBorders>
                              <w:vAlign w:val="center"/>
                              <w:hideMark/>
                            </w:tcPr>
                            <w:p w14:paraId="3EA2346F"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105D0C82"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3D96960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E55EDC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9"/>
                        </w:tblGrid>
                        <w:tr w:rsidR="00B771AC" w:rsidRPr="00B771AC" w14:paraId="5E6AA7A4" w14:textId="77777777">
                          <w:trPr>
                            <w:jc w:val="center"/>
                            <w:hidden/>
                          </w:trPr>
                          <w:tc>
                            <w:tcPr>
                              <w:tcW w:w="0" w:type="auto"/>
                              <w:hideMark/>
                            </w:tcPr>
                            <w:p w14:paraId="5506F8BD"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9"/>
                              </w:tblGrid>
                              <w:tr w:rsidR="00B771AC" w:rsidRPr="00B771AC" w14:paraId="4E316F51"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9"/>
                                    </w:tblGrid>
                                    <w:tr w:rsidR="00B771AC" w:rsidRPr="00B771AC" w14:paraId="07AEB756" w14:textId="77777777">
                                      <w:tc>
                                        <w:tcPr>
                                          <w:tcW w:w="0" w:type="auto"/>
                                          <w:shd w:val="clear" w:color="auto" w:fill="F46B73"/>
                                          <w:tcMar>
                                            <w:top w:w="270" w:type="dxa"/>
                                            <w:left w:w="270" w:type="dxa"/>
                                            <w:bottom w:w="270" w:type="dxa"/>
                                            <w:right w:w="270" w:type="dxa"/>
                                          </w:tcMar>
                                          <w:hideMark/>
                                        </w:tcPr>
                                        <w:p w14:paraId="07815536" w14:textId="77777777" w:rsidR="00B771AC" w:rsidRPr="00B771AC" w:rsidRDefault="00B771AC" w:rsidP="00B771AC">
                                          <w:pPr>
                                            <w:spacing w:after="0" w:line="360" w:lineRule="auto"/>
                                            <w:rPr>
                                              <w:rFonts w:ascii="Helvetica" w:eastAsia="Times New Roman" w:hAnsi="Helvetica" w:cs="Helvetica"/>
                                              <w:color w:val="222222"/>
                                              <w:kern w:val="0"/>
                                              <w:sz w:val="27"/>
                                              <w:szCs w:val="27"/>
                                              <w:lang w:eastAsia="en-GB"/>
                                              <w14:ligatures w14:val="none"/>
                                            </w:rPr>
                                          </w:pPr>
                                          <w:r w:rsidRPr="00B771AC">
                                            <w:rPr>
                                              <w:rFonts w:ascii="Helvetica" w:eastAsia="Times New Roman" w:hAnsi="Helvetica" w:cs="Helvetica"/>
                                              <w:b/>
                                              <w:bCs/>
                                              <w:color w:val="222222"/>
                                              <w:kern w:val="0"/>
                                              <w:sz w:val="27"/>
                                              <w:szCs w:val="27"/>
                                              <w:lang w:eastAsia="en-GB"/>
                                              <w14:ligatures w14:val="none"/>
                                            </w:rPr>
                                            <w:t> </w:t>
                                          </w: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xml:space="preserve"> Keep the District tidy for the Great British Spring Clean</w:t>
                                          </w:r>
                                        </w:p>
                                      </w:tc>
                                    </w:tr>
                                  </w:tbl>
                                  <w:p w14:paraId="54BC12FE"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988567C"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3CAE1B31"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18F05D7"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0D9C0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766E2B72" w14:textId="77777777">
                          <w:tc>
                            <w:tcPr>
                              <w:tcW w:w="0" w:type="auto"/>
                              <w:tcMar>
                                <w:top w:w="0" w:type="dxa"/>
                                <w:left w:w="135" w:type="dxa"/>
                                <w:bottom w:w="0" w:type="dxa"/>
                                <w:right w:w="135" w:type="dxa"/>
                              </w:tcMar>
                              <w:hideMark/>
                            </w:tcPr>
                            <w:p w14:paraId="26DFE558"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60438F31" wp14:editId="1AD93580">
                                    <wp:extent cx="5375275" cy="3133090"/>
                                    <wp:effectExtent l="0" t="0" r="0" b="0"/>
                                    <wp:docPr id="57" name="Picture 35" descr="Litter pi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tter pic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7B85A361"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CC9C005"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EB55D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571D625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73F990E9" w14:textId="77777777">
                                <w:tc>
                                  <w:tcPr>
                                    <w:tcW w:w="0" w:type="auto"/>
                                    <w:tcMar>
                                      <w:top w:w="0" w:type="dxa"/>
                                      <w:left w:w="270" w:type="dxa"/>
                                      <w:bottom w:w="135" w:type="dxa"/>
                                      <w:right w:w="270" w:type="dxa"/>
                                    </w:tcMar>
                                    <w:hideMark/>
                                  </w:tcPr>
                                  <w:p w14:paraId="72D86DCF"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Today is the launch of the annual Great British Spring Clean (Friday 15 March to Sunday 31 March) and Blaby District Council is highlighting how we can all do our bit to Keep Britain Tidy.</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Last year the campaign saw more than 400,000 bags of litter collected by volunteers up and down the country. As Keep Britain Tidy celebrates its platinum anniversary they're asking as many agencies and individuals as possible to help them beat last year's total. See: </w:t>
                                    </w:r>
                                    <w:hyperlink r:id="rId15" w:tgtFrame="_blank" w:history="1">
                                      <w:r w:rsidRPr="00B771AC">
                                        <w:rPr>
                                          <w:rFonts w:ascii="Aptos" w:eastAsia="Times New Roman" w:hAnsi="Aptos" w:cs="Aptos"/>
                                          <w:color w:val="111EA3"/>
                                          <w:kern w:val="0"/>
                                          <w:sz w:val="23"/>
                                          <w:szCs w:val="23"/>
                                          <w:u w:val="single"/>
                                          <w:lang w:eastAsia="en-GB"/>
                                          <w14:ligatures w14:val="none"/>
                                        </w:rPr>
                                        <w:t>Great British Spring Clean</w:t>
                                      </w:r>
                                    </w:hyperlink>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Millions of tonnes of litter are dropped every year, costing the public purse more </w:t>
                                    </w:r>
                                    <w:r w:rsidRPr="00B771AC">
                                      <w:rPr>
                                        <w:rFonts w:ascii="Helvetica" w:eastAsia="Times New Roman" w:hAnsi="Helvetica" w:cs="Helvetica"/>
                                        <w:color w:val="606060"/>
                                        <w:kern w:val="0"/>
                                        <w:sz w:val="23"/>
                                        <w:szCs w:val="23"/>
                                        <w:lang w:eastAsia="en-GB"/>
                                        <w14:ligatures w14:val="none"/>
                                      </w:rPr>
                                      <w:lastRenderedPageBreak/>
                                      <w:t>than £1billion annually to clear up.</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In the District an enthusiastic group of volunteers including the South Leicestershire Litter Wombles regularly carry out litter picking.</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But anyone can get involved. We have equipment available and will pick up the bagged litter. For more information use the link below: </w:t>
                                    </w:r>
                                  </w:p>
                                </w:tc>
                              </w:tr>
                            </w:tbl>
                            <w:p w14:paraId="48393E71"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D53B0E1"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ECF5AC5"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AE4EBE1"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641"/>
                        </w:tblGrid>
                        <w:tr w:rsidR="00B771AC" w:rsidRPr="00B771AC" w14:paraId="144161D6" w14:textId="77777777">
                          <w:trPr>
                            <w:jc w:val="center"/>
                          </w:trPr>
                          <w:tc>
                            <w:tcPr>
                              <w:tcW w:w="0" w:type="auto"/>
                              <w:shd w:val="clear" w:color="auto" w:fill="F46B73"/>
                              <w:tcMar>
                                <w:top w:w="270" w:type="dxa"/>
                                <w:left w:w="270" w:type="dxa"/>
                                <w:bottom w:w="270" w:type="dxa"/>
                                <w:right w:w="270" w:type="dxa"/>
                              </w:tcMar>
                              <w:vAlign w:val="center"/>
                              <w:hideMark/>
                            </w:tcPr>
                            <w:p w14:paraId="73DA2EC6"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16" w:tgtFrame="_blank" w:tooltip="Be a litter picker" w:history="1">
                                <w:r w:rsidRPr="00B771AC">
                                  <w:rPr>
                                    <w:rFonts w:ascii="Arial" w:eastAsia="Times New Roman" w:hAnsi="Arial" w:cs="Arial"/>
                                    <w:b/>
                                    <w:bCs/>
                                    <w:color w:val="222222"/>
                                    <w:kern w:val="0"/>
                                    <w:sz w:val="27"/>
                                    <w:szCs w:val="27"/>
                                    <w:u w:val="single"/>
                                    <w:lang w:eastAsia="en-GB"/>
                                    <w14:ligatures w14:val="none"/>
                                  </w:rPr>
                                  <w:t>Be a litter picker</w:t>
                                </w:r>
                              </w:hyperlink>
                              <w:r w:rsidRPr="00B771AC">
                                <w:rPr>
                                  <w:rFonts w:ascii="Arial" w:eastAsia="Times New Roman" w:hAnsi="Arial" w:cs="Arial"/>
                                  <w:kern w:val="0"/>
                                  <w:sz w:val="27"/>
                                  <w:szCs w:val="27"/>
                                  <w:lang w:eastAsia="en-GB"/>
                                  <w14:ligatures w14:val="none"/>
                                </w:rPr>
                                <w:t xml:space="preserve"> </w:t>
                              </w:r>
                            </w:p>
                          </w:tc>
                        </w:tr>
                      </w:tbl>
                      <w:p w14:paraId="2B53049E"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B39DF58"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026BC4A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5C189239" w14:textId="77777777">
                          <w:trPr>
                            <w:hidden/>
                          </w:trPr>
                          <w:tc>
                            <w:tcPr>
                              <w:tcW w:w="0" w:type="auto"/>
                              <w:tcBorders>
                                <w:top w:val="single" w:sz="12" w:space="0" w:color="EAEAEA"/>
                                <w:left w:val="nil"/>
                                <w:bottom w:val="nil"/>
                                <w:right w:val="nil"/>
                              </w:tcBorders>
                              <w:vAlign w:val="center"/>
                              <w:hideMark/>
                            </w:tcPr>
                            <w:p w14:paraId="663A0D2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35AE7FD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B644189"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36EDFBB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9"/>
                        </w:tblGrid>
                        <w:tr w:rsidR="00B771AC" w:rsidRPr="00B771AC" w14:paraId="78EEECF2" w14:textId="77777777">
                          <w:trPr>
                            <w:jc w:val="center"/>
                            <w:hidden/>
                          </w:trPr>
                          <w:tc>
                            <w:tcPr>
                              <w:tcW w:w="0" w:type="auto"/>
                              <w:hideMark/>
                            </w:tcPr>
                            <w:p w14:paraId="5033232D"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9"/>
                              </w:tblGrid>
                              <w:tr w:rsidR="00B771AC" w:rsidRPr="00B771AC" w14:paraId="7705AA60"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9"/>
                                    </w:tblGrid>
                                    <w:tr w:rsidR="00B771AC" w:rsidRPr="00B771AC" w14:paraId="2FE7F44D" w14:textId="77777777">
                                      <w:tc>
                                        <w:tcPr>
                                          <w:tcW w:w="0" w:type="auto"/>
                                          <w:shd w:val="clear" w:color="auto" w:fill="FDC725"/>
                                          <w:tcMar>
                                            <w:top w:w="270" w:type="dxa"/>
                                            <w:left w:w="270" w:type="dxa"/>
                                            <w:bottom w:w="270" w:type="dxa"/>
                                            <w:right w:w="270" w:type="dxa"/>
                                          </w:tcMar>
                                          <w:hideMark/>
                                        </w:tcPr>
                                        <w:p w14:paraId="54D9503C" w14:textId="77777777" w:rsidR="00B771AC" w:rsidRPr="00B771AC" w:rsidRDefault="00B771AC" w:rsidP="00B771AC">
                                          <w:pPr>
                                            <w:spacing w:after="0" w:line="360" w:lineRule="auto"/>
                                            <w:rPr>
                                              <w:rFonts w:ascii="Helvetica" w:eastAsia="Times New Roman" w:hAnsi="Helvetica" w:cs="Helvetica"/>
                                              <w:color w:val="222222"/>
                                              <w:kern w:val="0"/>
                                              <w:sz w:val="21"/>
                                              <w:szCs w:val="21"/>
                                              <w:lang w:eastAsia="en-GB"/>
                                              <w14:ligatures w14:val="none"/>
                                            </w:rPr>
                                          </w:pP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xml:space="preserve"> There's still time to sign up to our garden waste service</w:t>
                                          </w:r>
                                        </w:p>
                                      </w:tc>
                                    </w:tr>
                                  </w:tbl>
                                  <w:p w14:paraId="7093F40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2F660C3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0104F9C0"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62DE6176"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88312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301E6372" w14:textId="77777777">
                          <w:tc>
                            <w:tcPr>
                              <w:tcW w:w="0" w:type="auto"/>
                              <w:tcMar>
                                <w:top w:w="0" w:type="dxa"/>
                                <w:left w:w="135" w:type="dxa"/>
                                <w:bottom w:w="0" w:type="dxa"/>
                                <w:right w:w="135" w:type="dxa"/>
                              </w:tcMar>
                              <w:hideMark/>
                            </w:tcPr>
                            <w:p w14:paraId="084DEA33"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19E63C27" wp14:editId="309E770A">
                                    <wp:extent cx="5375275" cy="3133090"/>
                                    <wp:effectExtent l="0" t="0" r="0" b="0"/>
                                    <wp:docPr id="58" name="Picture 34" descr="Lawnmower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awnmower on gras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18D9D9BE"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7783F2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00DE8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518C775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41660051" w14:textId="77777777">
                                <w:tc>
                                  <w:tcPr>
                                    <w:tcW w:w="0" w:type="auto"/>
                                    <w:tcMar>
                                      <w:top w:w="0" w:type="dxa"/>
                                      <w:left w:w="270" w:type="dxa"/>
                                      <w:bottom w:w="135" w:type="dxa"/>
                                      <w:right w:w="270" w:type="dxa"/>
                                    </w:tcMar>
                                    <w:hideMark/>
                                  </w:tcPr>
                                  <w:p w14:paraId="3B1C3128"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 xml:space="preserve">There may have been a lot of rain recently but it's officially spring, the bulbs are </w:t>
                                    </w:r>
                                    <w:proofErr w:type="gramStart"/>
                                    <w:r w:rsidRPr="00B771AC">
                                      <w:rPr>
                                        <w:rFonts w:ascii="Helvetica" w:eastAsia="Aptos" w:hAnsi="Helvetica" w:cs="Helvetica"/>
                                        <w:color w:val="606060"/>
                                        <w:kern w:val="0"/>
                                        <w:sz w:val="23"/>
                                        <w:szCs w:val="23"/>
                                        <w:lang w:eastAsia="en-GB"/>
                                        <w14:ligatures w14:val="none"/>
                                      </w:rPr>
                                      <w:t>blooming</w:t>
                                    </w:r>
                                    <w:proofErr w:type="gramEnd"/>
                                    <w:r w:rsidRPr="00B771AC">
                                      <w:rPr>
                                        <w:rFonts w:ascii="Helvetica" w:eastAsia="Aptos" w:hAnsi="Helvetica" w:cs="Helvetica"/>
                                        <w:color w:val="606060"/>
                                        <w:kern w:val="0"/>
                                        <w:sz w:val="23"/>
                                        <w:szCs w:val="23"/>
                                        <w:lang w:eastAsia="en-GB"/>
                                        <w14:ligatures w14:val="none"/>
                                      </w:rPr>
                                      <w:t xml:space="preserve"> and the grass is growing. And there's still time to sign up to our 2024-25 garden waste service.</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 xml:space="preserve">Garden waste is collected on the same day as recycling, every two weeks from </w:t>
                                    </w:r>
                                    <w:r w:rsidRPr="00B771AC">
                                      <w:rPr>
                                        <w:rFonts w:ascii="Helvetica" w:eastAsia="Aptos" w:hAnsi="Helvetica" w:cs="Helvetica"/>
                                        <w:color w:val="606060"/>
                                        <w:kern w:val="0"/>
                                        <w:sz w:val="23"/>
                                        <w:szCs w:val="23"/>
                                        <w:lang w:eastAsia="en-GB"/>
                                        <w14:ligatures w14:val="none"/>
                                      </w:rPr>
                                      <w:lastRenderedPageBreak/>
                                      <w:t xml:space="preserve">March to November. The current subscription period ends on 31 March so anyone wanting to continue with the service or subscribe as a new customer is urged to </w:t>
                                    </w:r>
                                    <w:proofErr w:type="gramStart"/>
                                    <w:r w:rsidRPr="00B771AC">
                                      <w:rPr>
                                        <w:rFonts w:ascii="Helvetica" w:eastAsia="Aptos" w:hAnsi="Helvetica" w:cs="Helvetica"/>
                                        <w:color w:val="606060"/>
                                        <w:kern w:val="0"/>
                                        <w:sz w:val="23"/>
                                        <w:szCs w:val="23"/>
                                        <w:lang w:eastAsia="en-GB"/>
                                        <w14:ligatures w14:val="none"/>
                                      </w:rPr>
                                      <w:t>take action</w:t>
                                    </w:r>
                                    <w:proofErr w:type="gramEnd"/>
                                    <w:r w:rsidRPr="00B771AC">
                                      <w:rPr>
                                        <w:rFonts w:ascii="Helvetica" w:eastAsia="Aptos" w:hAnsi="Helvetica" w:cs="Helvetica"/>
                                        <w:color w:val="606060"/>
                                        <w:kern w:val="0"/>
                                        <w:sz w:val="23"/>
                                        <w:szCs w:val="23"/>
                                        <w:lang w:eastAsia="en-GB"/>
                                        <w14:ligatures w14:val="none"/>
                                      </w:rPr>
                                      <w:t>. </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 xml:space="preserve">The deadline to subscribe and make sure you are eligible for </w:t>
                                    </w:r>
                                    <w:r w:rsidRPr="00B771AC">
                                      <w:rPr>
                                        <w:rFonts w:ascii="Helvetica" w:eastAsia="Aptos" w:hAnsi="Helvetica" w:cs="Helvetica"/>
                                        <w:b/>
                                        <w:bCs/>
                                        <w:color w:val="606060"/>
                                        <w:kern w:val="0"/>
                                        <w:sz w:val="23"/>
                                        <w:szCs w:val="23"/>
                                        <w:lang w:eastAsia="en-GB"/>
                                        <w14:ligatures w14:val="none"/>
                                      </w:rPr>
                                      <w:t>all collections</w:t>
                                    </w:r>
                                    <w:r w:rsidRPr="00B771AC">
                                      <w:rPr>
                                        <w:rFonts w:ascii="Helvetica" w:eastAsia="Aptos" w:hAnsi="Helvetica" w:cs="Helvetica"/>
                                        <w:color w:val="606060"/>
                                        <w:kern w:val="0"/>
                                        <w:sz w:val="23"/>
                                        <w:szCs w:val="23"/>
                                        <w:lang w:eastAsia="en-GB"/>
                                        <w14:ligatures w14:val="none"/>
                                      </w:rPr>
                                      <w:t> is tomorrow, </w:t>
                                    </w:r>
                                    <w:r w:rsidRPr="00B771AC">
                                      <w:rPr>
                                        <w:rFonts w:ascii="Helvetica" w:eastAsia="Aptos" w:hAnsi="Helvetica" w:cs="Helvetica"/>
                                        <w:b/>
                                        <w:bCs/>
                                        <w:color w:val="606060"/>
                                        <w:kern w:val="0"/>
                                        <w:sz w:val="23"/>
                                        <w:szCs w:val="23"/>
                                        <w:lang w:eastAsia="en-GB"/>
                                        <w14:ligatures w14:val="none"/>
                                      </w:rPr>
                                      <w:t>Saturday 16 March.</w:t>
                                    </w:r>
                                    <w:r w:rsidRPr="00B771AC">
                                      <w:rPr>
                                        <w:rFonts w:ascii="Helvetica" w:eastAsia="Aptos" w:hAnsi="Helvetica" w:cs="Helvetica"/>
                                        <w:color w:val="606060"/>
                                        <w:kern w:val="0"/>
                                        <w:sz w:val="23"/>
                                        <w:szCs w:val="23"/>
                                        <w:lang w:eastAsia="en-GB"/>
                                        <w14:ligatures w14:val="none"/>
                                      </w:rPr>
                                      <w:t> </w:t>
                                    </w:r>
                                    <w:proofErr w:type="gramStart"/>
                                    <w:r w:rsidRPr="00B771AC">
                                      <w:rPr>
                                        <w:rFonts w:ascii="Helvetica" w:eastAsia="Aptos" w:hAnsi="Helvetica" w:cs="Helvetica"/>
                                        <w:color w:val="606060"/>
                                        <w:kern w:val="0"/>
                                        <w:sz w:val="23"/>
                                        <w:szCs w:val="23"/>
                                        <w:lang w:eastAsia="en-GB"/>
                                        <w14:ligatures w14:val="none"/>
                                      </w:rPr>
                                      <w:t>So</w:t>
                                    </w:r>
                                    <w:proofErr w:type="gramEnd"/>
                                    <w:r w:rsidRPr="00B771AC">
                                      <w:rPr>
                                        <w:rFonts w:ascii="Helvetica" w:eastAsia="Aptos" w:hAnsi="Helvetica" w:cs="Helvetica"/>
                                        <w:color w:val="606060"/>
                                        <w:kern w:val="0"/>
                                        <w:sz w:val="23"/>
                                        <w:szCs w:val="23"/>
                                        <w:lang w:eastAsia="en-GB"/>
                                        <w14:ligatures w14:val="none"/>
                                      </w:rPr>
                                      <w:t xml:space="preserve"> sign up now and get your garden waste collected from this month up until November.</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However, you can still sign up after Saturday, it just means you will not be eligible for all nine collections, only those applicable from the start of the subscription.</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This year the garden waste sticker is pink. Only bins with a valid sticker will be collected so stickers should be put in a prominent place where they are easy to spot.</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There are two bin sizes available. Online prices for 2024-25 are:</w:t>
                                    </w:r>
                                  </w:p>
                                  <w:p w14:paraId="4396B1E2" w14:textId="77777777" w:rsidR="00B771AC" w:rsidRPr="00B771AC" w:rsidRDefault="00B771AC" w:rsidP="00B771AC">
                                    <w:pPr>
                                      <w:numPr>
                                        <w:ilvl w:val="0"/>
                                        <w:numId w:val="5"/>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140-litre small bin - £30</w:t>
                                    </w:r>
                                  </w:p>
                                  <w:p w14:paraId="07330997" w14:textId="77777777" w:rsidR="00B771AC" w:rsidRPr="00B771AC" w:rsidRDefault="00B771AC" w:rsidP="00B771AC">
                                    <w:pPr>
                                      <w:numPr>
                                        <w:ilvl w:val="0"/>
                                        <w:numId w:val="5"/>
                                      </w:numPr>
                                      <w:spacing w:before="100" w:beforeAutospacing="1" w:after="100" w:afterAutospacing="1"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240-litre large bin - £44</w:t>
                                    </w:r>
                                  </w:p>
                                  <w:p w14:paraId="4C039B34"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 xml:space="preserve">Subscribers can pay online by debit or credit card. If you wish to pay by </w:t>
                                    </w:r>
                                    <w:proofErr w:type="gramStart"/>
                                    <w:r w:rsidRPr="00B771AC">
                                      <w:rPr>
                                        <w:rFonts w:ascii="Helvetica" w:eastAsia="Aptos" w:hAnsi="Helvetica" w:cs="Helvetica"/>
                                        <w:color w:val="606060"/>
                                        <w:kern w:val="0"/>
                                        <w:sz w:val="23"/>
                                        <w:szCs w:val="23"/>
                                        <w:lang w:eastAsia="en-GB"/>
                                        <w14:ligatures w14:val="none"/>
                                      </w:rPr>
                                      <w:t>phone</w:t>
                                    </w:r>
                                    <w:proofErr w:type="gramEnd"/>
                                    <w:r w:rsidRPr="00B771AC">
                                      <w:rPr>
                                        <w:rFonts w:ascii="Helvetica" w:eastAsia="Aptos" w:hAnsi="Helvetica" w:cs="Helvetica"/>
                                        <w:color w:val="606060"/>
                                        <w:kern w:val="0"/>
                                        <w:sz w:val="23"/>
                                        <w:szCs w:val="23"/>
                                        <w:lang w:eastAsia="en-GB"/>
                                        <w14:ligatures w14:val="none"/>
                                      </w:rPr>
                                      <w:t xml:space="preserve"> there’s an extra £2.50 charge. </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For more information, to check if you already have a subscription and to subscribe, use the link below:</w:t>
                                    </w:r>
                                  </w:p>
                                </w:tc>
                              </w:tr>
                            </w:tbl>
                            <w:p w14:paraId="012708E2"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4CAB852"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0A9A19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37CF5F52"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797"/>
                        </w:tblGrid>
                        <w:tr w:rsidR="00B771AC" w:rsidRPr="00B771AC" w14:paraId="38E94B00" w14:textId="77777777">
                          <w:trPr>
                            <w:jc w:val="center"/>
                          </w:trPr>
                          <w:tc>
                            <w:tcPr>
                              <w:tcW w:w="0" w:type="auto"/>
                              <w:shd w:val="clear" w:color="auto" w:fill="FDC725"/>
                              <w:tcMar>
                                <w:top w:w="270" w:type="dxa"/>
                                <w:left w:w="270" w:type="dxa"/>
                                <w:bottom w:w="270" w:type="dxa"/>
                                <w:right w:w="270" w:type="dxa"/>
                              </w:tcMar>
                              <w:vAlign w:val="center"/>
                              <w:hideMark/>
                            </w:tcPr>
                            <w:p w14:paraId="36AA28BA"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18" w:tgtFrame="_blank" w:tooltip="Garden waste collections" w:history="1">
                                <w:r w:rsidRPr="00B771AC">
                                  <w:rPr>
                                    <w:rFonts w:ascii="Arial" w:eastAsia="Times New Roman" w:hAnsi="Arial" w:cs="Arial"/>
                                    <w:b/>
                                    <w:bCs/>
                                    <w:color w:val="000022"/>
                                    <w:kern w:val="0"/>
                                    <w:sz w:val="27"/>
                                    <w:szCs w:val="27"/>
                                    <w:u w:val="single"/>
                                    <w:lang w:eastAsia="en-GB"/>
                                    <w14:ligatures w14:val="none"/>
                                  </w:rPr>
                                  <w:t>Garden waste collections</w:t>
                                </w:r>
                              </w:hyperlink>
                              <w:r w:rsidRPr="00B771AC">
                                <w:rPr>
                                  <w:rFonts w:ascii="Arial" w:eastAsia="Times New Roman" w:hAnsi="Arial" w:cs="Arial"/>
                                  <w:kern w:val="0"/>
                                  <w:sz w:val="27"/>
                                  <w:szCs w:val="27"/>
                                  <w:lang w:eastAsia="en-GB"/>
                                  <w14:ligatures w14:val="none"/>
                                </w:rPr>
                                <w:t xml:space="preserve"> </w:t>
                              </w:r>
                            </w:p>
                          </w:tc>
                        </w:tr>
                      </w:tbl>
                      <w:p w14:paraId="68EF1A43"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988A49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EAEE78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6"/>
                        </w:tblGrid>
                        <w:tr w:rsidR="00B771AC" w:rsidRPr="00B771AC" w14:paraId="0638CD36" w14:textId="77777777">
                          <w:trPr>
                            <w:jc w:val="center"/>
                            <w:hidden/>
                          </w:trPr>
                          <w:tc>
                            <w:tcPr>
                              <w:tcW w:w="0" w:type="auto"/>
                              <w:hideMark/>
                            </w:tcPr>
                            <w:p w14:paraId="7A1FA3A6"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6"/>
                              </w:tblGrid>
                              <w:tr w:rsidR="00B771AC" w:rsidRPr="00B771AC" w14:paraId="076E3984"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6"/>
                                    </w:tblGrid>
                                    <w:tr w:rsidR="00B771AC" w:rsidRPr="00B771AC" w14:paraId="71ACCF6B" w14:textId="77777777">
                                      <w:tc>
                                        <w:tcPr>
                                          <w:tcW w:w="0" w:type="auto"/>
                                          <w:shd w:val="clear" w:color="auto" w:fill="4F107A"/>
                                          <w:tcMar>
                                            <w:top w:w="270" w:type="dxa"/>
                                            <w:left w:w="270" w:type="dxa"/>
                                            <w:bottom w:w="270" w:type="dxa"/>
                                            <w:right w:w="270" w:type="dxa"/>
                                          </w:tcMar>
                                          <w:hideMark/>
                                        </w:tcPr>
                                        <w:p w14:paraId="2AD6133D" w14:textId="77777777" w:rsidR="00B771AC" w:rsidRPr="00B771AC" w:rsidRDefault="00B771AC" w:rsidP="00B771AC">
                                          <w:pPr>
                                            <w:spacing w:after="0" w:line="360" w:lineRule="auto"/>
                                            <w:rPr>
                                              <w:rFonts w:ascii="Helvetica" w:eastAsia="Times New Roman" w:hAnsi="Helvetica" w:cs="Helvetica"/>
                                              <w:color w:val="F2F2F2"/>
                                              <w:kern w:val="0"/>
                                              <w:sz w:val="27"/>
                                              <w:szCs w:val="27"/>
                                              <w:lang w:eastAsia="en-GB"/>
                                              <w14:ligatures w14:val="none"/>
                                            </w:rPr>
                                          </w:pPr>
                                          <w:r w:rsidRPr="00B771AC">
                                            <w:rPr>
                                              <w:rFonts w:ascii="Segoe UI Emoji" w:eastAsia="Times New Roman" w:hAnsi="Segoe UI Emoji" w:cs="Segoe UI Emoji"/>
                                              <w:b/>
                                              <w:bCs/>
                                              <w:color w:val="F2F2F2"/>
                                              <w:kern w:val="0"/>
                                              <w:sz w:val="27"/>
                                              <w:szCs w:val="27"/>
                                              <w:lang w:eastAsia="en-GB"/>
                                              <w14:ligatures w14:val="none"/>
                                            </w:rPr>
                                            <w:t>🐕</w:t>
                                          </w:r>
                                          <w:r w:rsidRPr="00B771AC">
                                            <w:rPr>
                                              <w:rFonts w:ascii="Helvetica" w:eastAsia="Times New Roman" w:hAnsi="Helvetica" w:cs="Helvetica"/>
                                              <w:b/>
                                              <w:bCs/>
                                              <w:color w:val="F2F2F2"/>
                                              <w:kern w:val="0"/>
                                              <w:sz w:val="27"/>
                                              <w:szCs w:val="27"/>
                                              <w:lang w:eastAsia="en-GB"/>
                                              <w14:ligatures w14:val="none"/>
                                            </w:rPr>
                                            <w:t> Nuisance dog barking prosecution</w:t>
                                          </w:r>
                                          <w:r w:rsidRPr="00B771AC">
                                            <w:rPr>
                                              <w:rFonts w:ascii="Helvetica" w:eastAsia="Times New Roman" w:hAnsi="Helvetica" w:cs="Helvetica"/>
                                              <w:color w:val="F2F2F2"/>
                                              <w:kern w:val="0"/>
                                              <w:sz w:val="27"/>
                                              <w:szCs w:val="27"/>
                                              <w:lang w:eastAsia="en-GB"/>
                                              <w14:ligatures w14:val="none"/>
                                            </w:rPr>
                                            <w:t xml:space="preserve"> </w:t>
                                          </w:r>
                                        </w:p>
                                      </w:tc>
                                    </w:tr>
                                  </w:tbl>
                                  <w:p w14:paraId="0D9E27EC"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2AA139F2"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C25515B"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26F3F25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C9B09E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2D5B769B" w14:textId="77777777">
                          <w:tc>
                            <w:tcPr>
                              <w:tcW w:w="0" w:type="auto"/>
                              <w:tcMar>
                                <w:top w:w="0" w:type="dxa"/>
                                <w:left w:w="135" w:type="dxa"/>
                                <w:bottom w:w="0" w:type="dxa"/>
                                <w:right w:w="135" w:type="dxa"/>
                              </w:tcMar>
                              <w:hideMark/>
                            </w:tcPr>
                            <w:p w14:paraId="77A5C3F5"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lastRenderedPageBreak/>
                                <w:drawing>
                                  <wp:inline distT="0" distB="0" distL="0" distR="0" wp14:anchorId="4A49906D" wp14:editId="03367E9E">
                                    <wp:extent cx="5375275" cy="3133090"/>
                                    <wp:effectExtent l="0" t="0" r="0" b="0"/>
                                    <wp:docPr id="59" name="Picture 33" descr="Barking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arking do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28E1E1AA"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2D8BAC3"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5A8DD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6A3AE5B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11D7BC2F" w14:textId="77777777">
                                <w:tc>
                                  <w:tcPr>
                                    <w:tcW w:w="0" w:type="auto"/>
                                    <w:tcMar>
                                      <w:top w:w="0" w:type="dxa"/>
                                      <w:left w:w="270" w:type="dxa"/>
                                      <w:bottom w:w="135" w:type="dxa"/>
                                      <w:right w:w="270" w:type="dxa"/>
                                    </w:tcMar>
                                    <w:hideMark/>
                                  </w:tcPr>
                                  <w:p w14:paraId="2F81B9CF"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 xml:space="preserve">A Kirby </w:t>
                                    </w:r>
                                    <w:proofErr w:type="spellStart"/>
                                    <w:r w:rsidRPr="00B771AC">
                                      <w:rPr>
                                        <w:rFonts w:ascii="Helvetica" w:eastAsia="Aptos" w:hAnsi="Helvetica" w:cs="Helvetica"/>
                                        <w:color w:val="606060"/>
                                        <w:kern w:val="0"/>
                                        <w:sz w:val="23"/>
                                        <w:szCs w:val="23"/>
                                        <w:lang w:eastAsia="en-GB"/>
                                        <w14:ligatures w14:val="none"/>
                                      </w:rPr>
                                      <w:t>Muxloe</w:t>
                                    </w:r>
                                    <w:proofErr w:type="spellEnd"/>
                                    <w:r w:rsidRPr="00B771AC">
                                      <w:rPr>
                                        <w:rFonts w:ascii="Helvetica" w:eastAsia="Aptos" w:hAnsi="Helvetica" w:cs="Helvetica"/>
                                        <w:color w:val="606060"/>
                                        <w:kern w:val="0"/>
                                        <w:sz w:val="23"/>
                                        <w:szCs w:val="23"/>
                                        <w:lang w:eastAsia="en-GB"/>
                                        <w14:ligatures w14:val="none"/>
                                      </w:rPr>
                                      <w:t xml:space="preserve"> </w:t>
                                    </w:r>
                                    <w:proofErr w:type="gramStart"/>
                                    <w:r w:rsidRPr="00B771AC">
                                      <w:rPr>
                                        <w:rFonts w:ascii="Helvetica" w:eastAsia="Aptos" w:hAnsi="Helvetica" w:cs="Helvetica"/>
                                        <w:color w:val="606060"/>
                                        <w:kern w:val="0"/>
                                        <w:sz w:val="23"/>
                                        <w:szCs w:val="23"/>
                                        <w:lang w:eastAsia="en-GB"/>
                                        <w14:ligatures w14:val="none"/>
                                      </w:rPr>
                                      <w:t>couple</w:t>
                                    </w:r>
                                    <w:proofErr w:type="gramEnd"/>
                                    <w:r w:rsidRPr="00B771AC">
                                      <w:rPr>
                                        <w:rFonts w:ascii="Helvetica" w:eastAsia="Aptos" w:hAnsi="Helvetica" w:cs="Helvetica"/>
                                        <w:color w:val="606060"/>
                                        <w:kern w:val="0"/>
                                        <w:sz w:val="23"/>
                                        <w:szCs w:val="23"/>
                                        <w:lang w:eastAsia="en-GB"/>
                                        <w14:ligatures w14:val="none"/>
                                      </w:rPr>
                                      <w:t xml:space="preserve"> whose dogs disturbed neighbours with a ‘frenzy of barking’ at all times of the day and night have been prosecuted. </w:t>
                                    </w:r>
                                  </w:p>
                                  <w:p w14:paraId="1EC2146A"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 xml:space="preserve">The case against Monic Edwards and Andy </w:t>
                                    </w:r>
                                    <w:proofErr w:type="spellStart"/>
                                    <w:r w:rsidRPr="00B771AC">
                                      <w:rPr>
                                        <w:rFonts w:ascii="Helvetica" w:eastAsia="Aptos" w:hAnsi="Helvetica" w:cs="Helvetica"/>
                                        <w:color w:val="606060"/>
                                        <w:kern w:val="0"/>
                                        <w:sz w:val="23"/>
                                        <w:szCs w:val="23"/>
                                        <w:lang w:eastAsia="en-GB"/>
                                        <w14:ligatures w14:val="none"/>
                                      </w:rPr>
                                      <w:t>Pedu</w:t>
                                    </w:r>
                                    <w:proofErr w:type="spellEnd"/>
                                    <w:r w:rsidRPr="00B771AC">
                                      <w:rPr>
                                        <w:rFonts w:ascii="Helvetica" w:eastAsia="Aptos" w:hAnsi="Helvetica" w:cs="Helvetica"/>
                                        <w:color w:val="606060"/>
                                        <w:kern w:val="0"/>
                                        <w:sz w:val="23"/>
                                        <w:szCs w:val="23"/>
                                        <w:lang w:eastAsia="en-GB"/>
                                        <w14:ligatures w14:val="none"/>
                                      </w:rPr>
                                      <w:t xml:space="preserve"> Nelson, from Roundhill, was proved in their absence at Leicester Magistrates’ Court. They were ordered to pay almost £4,000 each for failing to control their noisy animals and so breaching a noise abatement notice. </w:t>
                                    </w:r>
                                  </w:p>
                                  <w:p w14:paraId="1695F4A9"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 xml:space="preserve">The court heard Edwards and </w:t>
                                    </w:r>
                                    <w:proofErr w:type="spellStart"/>
                                    <w:r w:rsidRPr="00B771AC">
                                      <w:rPr>
                                        <w:rFonts w:ascii="Helvetica" w:eastAsia="Aptos" w:hAnsi="Helvetica" w:cs="Helvetica"/>
                                        <w:color w:val="606060"/>
                                        <w:kern w:val="0"/>
                                        <w:sz w:val="23"/>
                                        <w:szCs w:val="23"/>
                                        <w:lang w:eastAsia="en-GB"/>
                                        <w14:ligatures w14:val="none"/>
                                      </w:rPr>
                                      <w:t>Pedu</w:t>
                                    </w:r>
                                    <w:proofErr w:type="spellEnd"/>
                                    <w:r w:rsidRPr="00B771AC">
                                      <w:rPr>
                                        <w:rFonts w:ascii="Helvetica" w:eastAsia="Aptos" w:hAnsi="Helvetica" w:cs="Helvetica"/>
                                        <w:color w:val="606060"/>
                                        <w:kern w:val="0"/>
                                        <w:sz w:val="23"/>
                                        <w:szCs w:val="23"/>
                                        <w:lang w:eastAsia="en-GB"/>
                                        <w14:ligatures w14:val="none"/>
                                      </w:rPr>
                                      <w:t xml:space="preserve"> Nelson received an initial noise warning letter from the Environmental Health Team at Blaby District Council in March 2023. The letter followed neighbour email complaints and audio recordings uploaded on a Council reporting app. </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Officers were satisfied the barking from the eight large dogs kennelled in the couple's garden was a potential statutory nuisance. When neighbour complaints intensified a noise abatement notice was issued. Despite this the couple failed to control the dog barking causing a nuisance and so Blaby District Council decided to prosecute.</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To read more use the link below:</w:t>
                                    </w:r>
                                  </w:p>
                                </w:tc>
                              </w:tr>
                            </w:tbl>
                            <w:p w14:paraId="1C5B00D0"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08B28C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A5948F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004D5C20"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4981"/>
                        </w:tblGrid>
                        <w:tr w:rsidR="00B771AC" w:rsidRPr="00B771AC" w14:paraId="1C8DDFB8" w14:textId="77777777">
                          <w:trPr>
                            <w:jc w:val="center"/>
                          </w:trPr>
                          <w:tc>
                            <w:tcPr>
                              <w:tcW w:w="0" w:type="auto"/>
                              <w:shd w:val="clear" w:color="auto" w:fill="4F107A"/>
                              <w:tcMar>
                                <w:top w:w="270" w:type="dxa"/>
                                <w:left w:w="270" w:type="dxa"/>
                                <w:bottom w:w="270" w:type="dxa"/>
                                <w:right w:w="270" w:type="dxa"/>
                              </w:tcMar>
                              <w:vAlign w:val="center"/>
                              <w:hideMark/>
                            </w:tcPr>
                            <w:p w14:paraId="2E520B72"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20" w:tgtFrame="_blank" w:tooltip="Nuisance dog barking prosecution" w:history="1">
                                <w:r w:rsidRPr="00B771AC">
                                  <w:rPr>
                                    <w:rFonts w:ascii="Arial" w:eastAsia="Times New Roman" w:hAnsi="Arial" w:cs="Arial"/>
                                    <w:b/>
                                    <w:bCs/>
                                    <w:color w:val="FFFFFF"/>
                                    <w:kern w:val="0"/>
                                    <w:sz w:val="27"/>
                                    <w:szCs w:val="27"/>
                                    <w:u w:val="single"/>
                                    <w:lang w:eastAsia="en-GB"/>
                                    <w14:ligatures w14:val="none"/>
                                  </w:rPr>
                                  <w:t>Nuisance dog barking prosecution</w:t>
                                </w:r>
                              </w:hyperlink>
                              <w:r w:rsidRPr="00B771AC">
                                <w:rPr>
                                  <w:rFonts w:ascii="Arial" w:eastAsia="Times New Roman" w:hAnsi="Arial" w:cs="Arial"/>
                                  <w:kern w:val="0"/>
                                  <w:sz w:val="27"/>
                                  <w:szCs w:val="27"/>
                                  <w:lang w:eastAsia="en-GB"/>
                                  <w14:ligatures w14:val="none"/>
                                </w:rPr>
                                <w:t xml:space="preserve"> </w:t>
                              </w:r>
                            </w:p>
                          </w:tc>
                        </w:tr>
                      </w:tbl>
                      <w:p w14:paraId="09CC5E61"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2D3E389"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A8927A9"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1B689DB8" w14:textId="77777777">
                          <w:trPr>
                            <w:hidden/>
                          </w:trPr>
                          <w:tc>
                            <w:tcPr>
                              <w:tcW w:w="0" w:type="auto"/>
                              <w:tcBorders>
                                <w:top w:val="single" w:sz="12" w:space="0" w:color="EAEAEA"/>
                                <w:left w:val="nil"/>
                                <w:bottom w:val="nil"/>
                                <w:right w:val="nil"/>
                              </w:tcBorders>
                              <w:vAlign w:val="center"/>
                              <w:hideMark/>
                            </w:tcPr>
                            <w:p w14:paraId="05CCC32F"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177765CD"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AC37574"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0518B6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8"/>
                          <w:gridCol w:w="8997"/>
                        </w:tblGrid>
                        <w:tr w:rsidR="00B771AC" w:rsidRPr="00B771AC" w14:paraId="28125E57" w14:textId="77777777">
                          <w:trPr>
                            <w:jc w:val="center"/>
                            <w:hidden/>
                          </w:trPr>
                          <w:tc>
                            <w:tcPr>
                              <w:tcW w:w="0" w:type="auto"/>
                              <w:hideMark/>
                            </w:tcPr>
                            <w:p w14:paraId="177DD509"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7"/>
                              </w:tblGrid>
                              <w:tr w:rsidR="00B771AC" w:rsidRPr="00B771AC" w14:paraId="5992A210"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7"/>
                                    </w:tblGrid>
                                    <w:tr w:rsidR="00B771AC" w:rsidRPr="00B771AC" w14:paraId="48A303DA" w14:textId="77777777">
                                      <w:tc>
                                        <w:tcPr>
                                          <w:tcW w:w="0" w:type="auto"/>
                                          <w:shd w:val="clear" w:color="auto" w:fill="78C4DC"/>
                                          <w:tcMar>
                                            <w:top w:w="270" w:type="dxa"/>
                                            <w:left w:w="270" w:type="dxa"/>
                                            <w:bottom w:w="270" w:type="dxa"/>
                                            <w:right w:w="270" w:type="dxa"/>
                                          </w:tcMar>
                                          <w:hideMark/>
                                        </w:tcPr>
                                        <w:p w14:paraId="51627157" w14:textId="77777777" w:rsidR="00B771AC" w:rsidRPr="00B771AC" w:rsidRDefault="00B771AC" w:rsidP="00B771AC">
                                          <w:pPr>
                                            <w:spacing w:after="0" w:line="360" w:lineRule="auto"/>
                                            <w:rPr>
                                              <w:rFonts w:ascii="Helvetica" w:eastAsia="Times New Roman" w:hAnsi="Helvetica" w:cs="Helvetica"/>
                                              <w:b/>
                                              <w:bCs/>
                                              <w:color w:val="222222"/>
                                              <w:kern w:val="0"/>
                                              <w:sz w:val="27"/>
                                              <w:szCs w:val="27"/>
                                              <w:lang w:eastAsia="en-GB"/>
                                              <w14:ligatures w14:val="none"/>
                                            </w:rPr>
                                          </w:pPr>
                                          <w:r w:rsidRPr="00B771AC">
                                            <w:rPr>
                                              <w:rFonts w:ascii="Helvetica" w:eastAsia="Times New Roman" w:hAnsi="Helvetica" w:cs="Helvetica"/>
                                              <w:b/>
                                              <w:bCs/>
                                              <w:color w:val="222222"/>
                                              <w:kern w:val="0"/>
                                              <w:sz w:val="27"/>
                                              <w:szCs w:val="27"/>
                                              <w:lang w:eastAsia="en-GB"/>
                                              <w14:ligatures w14:val="none"/>
                                            </w:rPr>
                                            <w:t> </w:t>
                                          </w: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Police and Crime Commissioner Election</w:t>
                                          </w:r>
                                        </w:p>
                                      </w:tc>
                                    </w:tr>
                                  </w:tbl>
                                  <w:p w14:paraId="30D7959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960225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3B9F74F"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035D07D8"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A933F3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383A2B58" w14:textId="77777777">
                          <w:tc>
                            <w:tcPr>
                              <w:tcW w:w="0" w:type="auto"/>
                              <w:tcMar>
                                <w:top w:w="0" w:type="dxa"/>
                                <w:left w:w="135" w:type="dxa"/>
                                <w:bottom w:w="0" w:type="dxa"/>
                                <w:right w:w="135" w:type="dxa"/>
                              </w:tcMar>
                              <w:hideMark/>
                            </w:tcPr>
                            <w:p w14:paraId="2302A9D6"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5CA41EC8" wp14:editId="1F3DBF05">
                                    <wp:extent cx="5375275" cy="3133090"/>
                                    <wp:effectExtent l="0" t="0" r="0" b="0"/>
                                    <wp:docPr id="60" name="Picture 32" descr="People holding letters spelling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eople holding letters spelling vo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2A9D961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DEC81B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1EFD55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395B9A1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1F6733DF" w14:textId="77777777">
                                <w:tc>
                                  <w:tcPr>
                                    <w:tcW w:w="0" w:type="auto"/>
                                    <w:tcMar>
                                      <w:top w:w="0" w:type="dxa"/>
                                      <w:left w:w="270" w:type="dxa"/>
                                      <w:bottom w:w="135" w:type="dxa"/>
                                      <w:right w:w="270" w:type="dxa"/>
                                    </w:tcMar>
                                    <w:hideMark/>
                                  </w:tcPr>
                                  <w:p w14:paraId="7539ED06"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There may not be a General Election on the cards this May but voters in Blaby District will still be asked to go to the polls.</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Thursday 2 May sees the next Police and Crime Commissioner (PCC) elections across England and Wales, including in Leicestershire.</w:t>
                                    </w:r>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Like any election people will need to be registered to vote to be able to cast their ballot. If you are not registered it takes minutes to sign up here: </w:t>
                                    </w:r>
                                    <w:hyperlink r:id="rId22" w:tgtFrame="_blank" w:history="1">
                                      <w:r w:rsidRPr="00B771AC">
                                        <w:rPr>
                                          <w:rFonts w:ascii="Aptos" w:eastAsia="Aptos" w:hAnsi="Aptos" w:cs="Aptos"/>
                                          <w:color w:val="111EA3"/>
                                          <w:kern w:val="0"/>
                                          <w:sz w:val="23"/>
                                          <w:szCs w:val="23"/>
                                          <w:u w:val="single"/>
                                          <w:lang w:eastAsia="en-GB"/>
                                          <w14:ligatures w14:val="none"/>
                                        </w:rPr>
                                        <w:t>Register to vote</w:t>
                                      </w:r>
                                    </w:hyperlink>
                                  </w:p>
                                  <w:p w14:paraId="4A46F664" w14:textId="77777777" w:rsidR="00B771AC" w:rsidRPr="00B771AC" w:rsidRDefault="00B771AC" w:rsidP="00B771AC">
                                    <w:pPr>
                                      <w:spacing w:before="240" w:after="240" w:line="360" w:lineRule="auto"/>
                                      <w:rPr>
                                        <w:rFonts w:ascii="Helvetica" w:eastAsia="Aptos" w:hAnsi="Helvetica" w:cs="Helvetica"/>
                                        <w:color w:val="606060"/>
                                        <w:kern w:val="0"/>
                                        <w:sz w:val="23"/>
                                        <w:szCs w:val="23"/>
                                        <w:lang w:eastAsia="en-GB"/>
                                        <w14:ligatures w14:val="none"/>
                                      </w:rPr>
                                    </w:pPr>
                                    <w:r w:rsidRPr="00B771AC">
                                      <w:rPr>
                                        <w:rFonts w:ascii="Helvetica" w:eastAsia="Aptos" w:hAnsi="Helvetica" w:cs="Helvetica"/>
                                        <w:color w:val="606060"/>
                                        <w:kern w:val="0"/>
                                        <w:sz w:val="23"/>
                                        <w:szCs w:val="23"/>
                                        <w:lang w:eastAsia="en-GB"/>
                                        <w14:ligatures w14:val="none"/>
                                      </w:rPr>
                                      <w:t>You can also apply for a postal vote if you won't be able to get to a polling station on Thursday 2 May. For more information and to apply visit: </w:t>
                                    </w:r>
                                    <w:hyperlink r:id="rId23" w:tgtFrame="_blank" w:history="1">
                                      <w:r w:rsidRPr="00B771AC">
                                        <w:rPr>
                                          <w:rFonts w:ascii="Aptos" w:eastAsia="Aptos" w:hAnsi="Aptos" w:cs="Aptos"/>
                                          <w:color w:val="111EA3"/>
                                          <w:kern w:val="0"/>
                                          <w:sz w:val="23"/>
                                          <w:szCs w:val="23"/>
                                          <w:u w:val="single"/>
                                          <w:lang w:eastAsia="en-GB"/>
                                          <w14:ligatures w14:val="none"/>
                                        </w:rPr>
                                        <w:t>Postal voting</w:t>
                                      </w:r>
                                    </w:hyperlink>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 xml:space="preserve">Remember you also need a form of approved photo ID to vote in any election. For </w:t>
                                    </w:r>
                                    <w:r w:rsidRPr="00B771AC">
                                      <w:rPr>
                                        <w:rFonts w:ascii="Helvetica" w:eastAsia="Aptos" w:hAnsi="Helvetica" w:cs="Helvetica"/>
                                        <w:color w:val="606060"/>
                                        <w:kern w:val="0"/>
                                        <w:sz w:val="23"/>
                                        <w:szCs w:val="23"/>
                                        <w:lang w:eastAsia="en-GB"/>
                                        <w14:ligatures w14:val="none"/>
                                      </w:rPr>
                                      <w:lastRenderedPageBreak/>
                                      <w:t>more details visit: </w:t>
                                    </w:r>
                                    <w:hyperlink r:id="rId24" w:tgtFrame="_blank" w:history="1">
                                      <w:r w:rsidRPr="00B771AC">
                                        <w:rPr>
                                          <w:rFonts w:ascii="Aptos" w:eastAsia="Aptos" w:hAnsi="Aptos" w:cs="Aptos"/>
                                          <w:color w:val="111EA3"/>
                                          <w:kern w:val="0"/>
                                          <w:sz w:val="23"/>
                                          <w:szCs w:val="23"/>
                                          <w:u w:val="single"/>
                                          <w:lang w:eastAsia="en-GB"/>
                                          <w14:ligatures w14:val="none"/>
                                        </w:rPr>
                                        <w:t>Voter ID</w:t>
                                      </w:r>
                                    </w:hyperlink>
                                    <w:r w:rsidRPr="00B771AC">
                                      <w:rPr>
                                        <w:rFonts w:ascii="Helvetica" w:eastAsia="Aptos" w:hAnsi="Helvetica" w:cs="Helvetica"/>
                                        <w:color w:val="606060"/>
                                        <w:kern w:val="0"/>
                                        <w:sz w:val="23"/>
                                        <w:szCs w:val="23"/>
                                        <w:lang w:eastAsia="en-GB"/>
                                        <w14:ligatures w14:val="none"/>
                                      </w:rPr>
                                      <w:br/>
                                    </w:r>
                                    <w:r w:rsidRPr="00B771AC">
                                      <w:rPr>
                                        <w:rFonts w:ascii="Helvetica" w:eastAsia="Aptos" w:hAnsi="Helvetica" w:cs="Helvetica"/>
                                        <w:color w:val="606060"/>
                                        <w:kern w:val="0"/>
                                        <w:sz w:val="23"/>
                                        <w:szCs w:val="23"/>
                                        <w:lang w:eastAsia="en-GB"/>
                                        <w14:ligatures w14:val="none"/>
                                      </w:rPr>
                                      <w:br/>
                                      <w:t>We'll share more details on the election in the next few weeks. </w:t>
                                    </w:r>
                                  </w:p>
                                </w:tc>
                              </w:tr>
                            </w:tbl>
                            <w:p w14:paraId="553DA7CF"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0A3297A2"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8D7C92F"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1A6C8DA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12C20652" w14:textId="77777777">
                          <w:trPr>
                            <w:hidden/>
                          </w:trPr>
                          <w:tc>
                            <w:tcPr>
                              <w:tcW w:w="0" w:type="auto"/>
                              <w:tcBorders>
                                <w:top w:val="single" w:sz="12" w:space="0" w:color="EAEAEA"/>
                                <w:left w:val="nil"/>
                                <w:bottom w:val="nil"/>
                                <w:right w:val="nil"/>
                              </w:tcBorders>
                              <w:vAlign w:val="center"/>
                              <w:hideMark/>
                            </w:tcPr>
                            <w:p w14:paraId="094E0FD5"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38792426"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1836DA7"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1A960D5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6"/>
                        </w:tblGrid>
                        <w:tr w:rsidR="00B771AC" w:rsidRPr="00B771AC" w14:paraId="48E6ADCF" w14:textId="77777777">
                          <w:trPr>
                            <w:jc w:val="center"/>
                            <w:hidden/>
                          </w:trPr>
                          <w:tc>
                            <w:tcPr>
                              <w:tcW w:w="0" w:type="auto"/>
                              <w:hideMark/>
                            </w:tcPr>
                            <w:p w14:paraId="3A1270A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6"/>
                              </w:tblGrid>
                              <w:tr w:rsidR="00B771AC" w:rsidRPr="00B771AC" w14:paraId="0B6C6A3D"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6"/>
                                    </w:tblGrid>
                                    <w:tr w:rsidR="00B771AC" w:rsidRPr="00B771AC" w14:paraId="6F941ED8" w14:textId="77777777">
                                      <w:tc>
                                        <w:tcPr>
                                          <w:tcW w:w="0" w:type="auto"/>
                                          <w:shd w:val="clear" w:color="auto" w:fill="00AD68"/>
                                          <w:tcMar>
                                            <w:top w:w="270" w:type="dxa"/>
                                            <w:left w:w="270" w:type="dxa"/>
                                            <w:bottom w:w="270" w:type="dxa"/>
                                            <w:right w:w="270" w:type="dxa"/>
                                          </w:tcMar>
                                          <w:hideMark/>
                                        </w:tcPr>
                                        <w:p w14:paraId="70791128" w14:textId="77777777" w:rsidR="00B771AC" w:rsidRPr="00B771AC" w:rsidRDefault="00B771AC" w:rsidP="00B771AC">
                                          <w:pPr>
                                            <w:spacing w:after="0" w:line="360" w:lineRule="auto"/>
                                            <w:rPr>
                                              <w:rFonts w:ascii="Helvetica" w:eastAsia="Times New Roman" w:hAnsi="Helvetica" w:cs="Helvetica"/>
                                              <w:color w:val="222222"/>
                                              <w:kern w:val="0"/>
                                              <w:sz w:val="24"/>
                                              <w:szCs w:val="24"/>
                                              <w:lang w:eastAsia="en-GB"/>
                                              <w14:ligatures w14:val="none"/>
                                            </w:rPr>
                                          </w:pPr>
                                          <w:r w:rsidRPr="00B771AC">
                                            <w:rPr>
                                              <w:rFonts w:ascii="Helvetica" w:eastAsia="Times New Roman" w:hAnsi="Helvetica" w:cs="Helvetica"/>
                                              <w:b/>
                                              <w:bCs/>
                                              <w:color w:val="222222"/>
                                              <w:kern w:val="0"/>
                                              <w:sz w:val="27"/>
                                              <w:szCs w:val="27"/>
                                              <w:lang w:eastAsia="en-GB"/>
                                              <w14:ligatures w14:val="none"/>
                                            </w:rPr>
                                            <w:t> </w:t>
                                          </w: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xml:space="preserve"> Bank Holiday bin collection changes</w:t>
                                          </w:r>
                                          <w:r w:rsidRPr="00B771AC">
                                            <w:rPr>
                                              <w:rFonts w:ascii="Helvetica" w:eastAsia="Times New Roman" w:hAnsi="Helvetica" w:cs="Helvetica"/>
                                              <w:color w:val="222222"/>
                                              <w:kern w:val="0"/>
                                              <w:sz w:val="24"/>
                                              <w:szCs w:val="24"/>
                                              <w:lang w:eastAsia="en-GB"/>
                                              <w14:ligatures w14:val="none"/>
                                            </w:rPr>
                                            <w:t xml:space="preserve"> </w:t>
                                          </w:r>
                                        </w:p>
                                      </w:tc>
                                    </w:tr>
                                  </w:tbl>
                                  <w:p w14:paraId="2070334A"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9345D28"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4A6B5B7"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09899C1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1351DC8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7942806B" w14:textId="77777777">
                          <w:tc>
                            <w:tcPr>
                              <w:tcW w:w="0" w:type="auto"/>
                              <w:tcMar>
                                <w:top w:w="0" w:type="dxa"/>
                                <w:left w:w="135" w:type="dxa"/>
                                <w:bottom w:w="0" w:type="dxa"/>
                                <w:right w:w="135" w:type="dxa"/>
                              </w:tcMar>
                              <w:hideMark/>
                            </w:tcPr>
                            <w:p w14:paraId="7F36ED82"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1ED5DD90" wp14:editId="0DA1A060">
                                    <wp:extent cx="5375275" cy="3133090"/>
                                    <wp:effectExtent l="0" t="0" r="0" b="0"/>
                                    <wp:docPr id="61" name="Picture 31" descr="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i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0745942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6854B7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03E84C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2C414BD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5668AF06" w14:textId="77777777">
                                <w:tc>
                                  <w:tcPr>
                                    <w:tcW w:w="0" w:type="auto"/>
                                    <w:tcMar>
                                      <w:top w:w="0" w:type="dxa"/>
                                      <w:left w:w="270" w:type="dxa"/>
                                      <w:bottom w:w="135" w:type="dxa"/>
                                      <w:right w:w="270" w:type="dxa"/>
                                    </w:tcMar>
                                    <w:hideMark/>
                                  </w:tcPr>
                                  <w:p w14:paraId="02AD88E0"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With Easter looming it's a good time to remind those customers with Monday bin collections that we now collect on bank holidays.</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In previous years we asked you to put your bins out on a Saturday, but following feedback we now collect on bank holidays, as you can see on your bin hanger.</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Please put out your bin by 6.30am on your collection day. This applies to refuse, recycling and, when applicable, garden waste bins. Monday collections now include the four Bank Holiday Mondays between April and August.</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To find out what your collection day is use the link below: </w:t>
                                    </w:r>
                                  </w:p>
                                </w:tc>
                              </w:tr>
                            </w:tbl>
                            <w:p w14:paraId="090F551F"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0087A09"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3979D55D"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346CB44D"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091"/>
                        </w:tblGrid>
                        <w:tr w:rsidR="00B771AC" w:rsidRPr="00B771AC" w14:paraId="68467455" w14:textId="77777777">
                          <w:trPr>
                            <w:jc w:val="center"/>
                          </w:trPr>
                          <w:tc>
                            <w:tcPr>
                              <w:tcW w:w="0" w:type="auto"/>
                              <w:shd w:val="clear" w:color="auto" w:fill="00AD68"/>
                              <w:tcMar>
                                <w:top w:w="270" w:type="dxa"/>
                                <w:left w:w="270" w:type="dxa"/>
                                <w:bottom w:w="270" w:type="dxa"/>
                                <w:right w:w="270" w:type="dxa"/>
                              </w:tcMar>
                              <w:vAlign w:val="center"/>
                              <w:hideMark/>
                            </w:tcPr>
                            <w:p w14:paraId="11FB144C"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26" w:tgtFrame="_blank" w:tooltip="Bin collection dates" w:history="1">
                                <w:r w:rsidRPr="00B771AC">
                                  <w:rPr>
                                    <w:rFonts w:ascii="Arial" w:eastAsia="Times New Roman" w:hAnsi="Arial" w:cs="Arial"/>
                                    <w:b/>
                                    <w:bCs/>
                                    <w:color w:val="000022"/>
                                    <w:kern w:val="0"/>
                                    <w:sz w:val="27"/>
                                    <w:szCs w:val="27"/>
                                    <w:u w:val="single"/>
                                    <w:lang w:eastAsia="en-GB"/>
                                    <w14:ligatures w14:val="none"/>
                                  </w:rPr>
                                  <w:t>Bin collection dates</w:t>
                                </w:r>
                              </w:hyperlink>
                              <w:r w:rsidRPr="00B771AC">
                                <w:rPr>
                                  <w:rFonts w:ascii="Arial" w:eastAsia="Times New Roman" w:hAnsi="Arial" w:cs="Arial"/>
                                  <w:kern w:val="0"/>
                                  <w:sz w:val="27"/>
                                  <w:szCs w:val="27"/>
                                  <w:lang w:eastAsia="en-GB"/>
                                  <w14:ligatures w14:val="none"/>
                                </w:rPr>
                                <w:t xml:space="preserve"> </w:t>
                              </w:r>
                            </w:p>
                          </w:tc>
                        </w:tr>
                      </w:tbl>
                      <w:p w14:paraId="71E9E114"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94DC783"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0BB5C20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3B8157A0" w14:textId="77777777">
                          <w:trPr>
                            <w:hidden/>
                          </w:trPr>
                          <w:tc>
                            <w:tcPr>
                              <w:tcW w:w="0" w:type="auto"/>
                              <w:tcBorders>
                                <w:top w:val="single" w:sz="12" w:space="0" w:color="EAEAEA"/>
                                <w:left w:val="nil"/>
                                <w:bottom w:val="nil"/>
                                <w:right w:val="nil"/>
                              </w:tcBorders>
                              <w:vAlign w:val="center"/>
                              <w:hideMark/>
                            </w:tcPr>
                            <w:p w14:paraId="47EBC8C0"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6C0B61D9"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6E1A504"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00330F6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5"/>
                        </w:tblGrid>
                        <w:tr w:rsidR="00B771AC" w:rsidRPr="00B771AC" w14:paraId="6C887AE5" w14:textId="77777777">
                          <w:trPr>
                            <w:jc w:val="center"/>
                            <w:hidden/>
                          </w:trPr>
                          <w:tc>
                            <w:tcPr>
                              <w:tcW w:w="0" w:type="auto"/>
                              <w:hideMark/>
                            </w:tcPr>
                            <w:p w14:paraId="29846AD0"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5"/>
                              </w:tblGrid>
                              <w:tr w:rsidR="00B771AC" w:rsidRPr="00B771AC" w14:paraId="414D8E1B"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55"/>
                                    </w:tblGrid>
                                    <w:tr w:rsidR="00B771AC" w:rsidRPr="00B771AC" w14:paraId="71B5A73F" w14:textId="77777777">
                                      <w:tc>
                                        <w:tcPr>
                                          <w:tcW w:w="0" w:type="auto"/>
                                          <w:shd w:val="clear" w:color="auto" w:fill="F46B73"/>
                                          <w:tcMar>
                                            <w:top w:w="270" w:type="dxa"/>
                                            <w:left w:w="270" w:type="dxa"/>
                                            <w:bottom w:w="270" w:type="dxa"/>
                                            <w:right w:w="270" w:type="dxa"/>
                                          </w:tcMar>
                                          <w:hideMark/>
                                        </w:tcPr>
                                        <w:p w14:paraId="580277AA" w14:textId="77777777" w:rsidR="00B771AC" w:rsidRPr="00B771AC" w:rsidRDefault="00B771AC" w:rsidP="00B771AC">
                                          <w:pPr>
                                            <w:spacing w:after="0" w:line="360" w:lineRule="auto"/>
                                            <w:rPr>
                                              <w:rFonts w:ascii="Helvetica" w:eastAsia="Times New Roman" w:hAnsi="Helvetica" w:cs="Helvetica"/>
                                              <w:b/>
                                              <w:bCs/>
                                              <w:color w:val="222222"/>
                                              <w:kern w:val="0"/>
                                              <w:sz w:val="24"/>
                                              <w:szCs w:val="24"/>
                                              <w:lang w:eastAsia="en-GB"/>
                                              <w14:ligatures w14:val="none"/>
                                            </w:rPr>
                                          </w:pP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Let's ease your lower back pain</w:t>
                                          </w:r>
                                        </w:p>
                                      </w:tc>
                                    </w:tr>
                                  </w:tbl>
                                  <w:p w14:paraId="60DE0AB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7517F2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ADFA112"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41E19590"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D31335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054C511B" w14:textId="77777777">
                          <w:tc>
                            <w:tcPr>
                              <w:tcW w:w="0" w:type="auto"/>
                              <w:tcMar>
                                <w:top w:w="0" w:type="dxa"/>
                                <w:left w:w="135" w:type="dxa"/>
                                <w:bottom w:w="0" w:type="dxa"/>
                                <w:right w:w="135" w:type="dxa"/>
                              </w:tcMar>
                              <w:hideMark/>
                            </w:tcPr>
                            <w:p w14:paraId="06339E4B"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0C924C29" wp14:editId="638066BB">
                                    <wp:extent cx="5375275" cy="3133090"/>
                                    <wp:effectExtent l="0" t="0" r="0" b="0"/>
                                    <wp:docPr id="62" name="Picture 30" descr="Someone with hands on their lower back indicating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meone with hands on their lower back indicating pa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5BD0329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38AF602"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0C309D5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57DEB85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0980804B" w14:textId="77777777">
                                <w:tc>
                                  <w:tcPr>
                                    <w:tcW w:w="0" w:type="auto"/>
                                    <w:tcMar>
                                      <w:top w:w="0" w:type="dxa"/>
                                      <w:left w:w="270" w:type="dxa"/>
                                      <w:bottom w:w="135" w:type="dxa"/>
                                      <w:right w:w="270" w:type="dxa"/>
                                    </w:tcMar>
                                    <w:hideMark/>
                                  </w:tcPr>
                                  <w:p w14:paraId="450C720F"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Back pain is a common complaint experienced by many at some point in their life. According to medical experts current prevalence in the UK is thought to be 46.5% and can range from single sharp pains to a chronic pain that impedes mobility or the ability to do day-to-day tasks.</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Lower back pain is one of the most common forms of the condition and can be influenced by many different factors including ageing, injury, obesity and lack of exercise or too much exercise.</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If you suffer from lower back pain why not join our friendly, specialised class with instructor Helen on Tuesdays from 3.45pm to 4.45pm at Enderby Leisure Centre. Sessions cost £5.</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lastRenderedPageBreak/>
                                      <w:t xml:space="preserve">Spaces are available at these sessions which involve low impact cardio and Pilates style exercises tailored to improving mobility, strengthening your lower </w:t>
                                    </w:r>
                                    <w:proofErr w:type="gramStart"/>
                                    <w:r w:rsidRPr="00B771AC">
                                      <w:rPr>
                                        <w:rFonts w:ascii="Helvetica" w:eastAsia="Times New Roman" w:hAnsi="Helvetica" w:cs="Helvetica"/>
                                        <w:color w:val="606060"/>
                                        <w:kern w:val="0"/>
                                        <w:sz w:val="23"/>
                                        <w:szCs w:val="23"/>
                                        <w:lang w:eastAsia="en-GB"/>
                                        <w14:ligatures w14:val="none"/>
                                      </w:rPr>
                                      <w:t>back</w:t>
                                    </w:r>
                                    <w:proofErr w:type="gramEnd"/>
                                    <w:r w:rsidRPr="00B771AC">
                                      <w:rPr>
                                        <w:rFonts w:ascii="Helvetica" w:eastAsia="Times New Roman" w:hAnsi="Helvetica" w:cs="Helvetica"/>
                                        <w:color w:val="606060"/>
                                        <w:kern w:val="0"/>
                                        <w:sz w:val="23"/>
                                        <w:szCs w:val="23"/>
                                        <w:lang w:eastAsia="en-GB"/>
                                        <w14:ligatures w14:val="none"/>
                                      </w:rPr>
                                      <w:t xml:space="preserve"> and alleviating discomfort. All ages and fitness levels welcome.</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To register, fill in the self-referral form you can find here: </w:t>
                                    </w:r>
                                    <w:hyperlink r:id="rId28" w:tgtFrame="_blank" w:history="1">
                                      <w:r w:rsidRPr="00B771AC">
                                        <w:rPr>
                                          <w:rFonts w:ascii="Aptos" w:eastAsia="Times New Roman" w:hAnsi="Aptos" w:cs="Aptos"/>
                                          <w:color w:val="111EA3"/>
                                          <w:kern w:val="0"/>
                                          <w:sz w:val="23"/>
                                          <w:szCs w:val="23"/>
                                          <w:u w:val="single"/>
                                          <w:lang w:eastAsia="en-GB"/>
                                          <w14:ligatures w14:val="none"/>
                                        </w:rPr>
                                        <w:t>Blaby referral</w:t>
                                      </w:r>
                                    </w:hyperlink>
                                    <w:r w:rsidRPr="00B771AC">
                                      <w:rPr>
                                        <w:rFonts w:ascii="Helvetica" w:eastAsia="Times New Roman" w:hAnsi="Helvetica" w:cs="Helvetica"/>
                                        <w:color w:val="606060"/>
                                        <w:kern w:val="0"/>
                                        <w:sz w:val="23"/>
                                        <w:szCs w:val="23"/>
                                        <w:lang w:eastAsia="en-GB"/>
                                        <w14:ligatures w14:val="none"/>
                                      </w:rPr>
                                      <w:t xml:space="preserve"> and select Back 2 It + from the programme options. </w:t>
                                    </w:r>
                                  </w:p>
                                </w:tc>
                              </w:tr>
                            </w:tbl>
                            <w:p w14:paraId="21C684B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65313F0"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0116441"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1B286CC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0E8BC38E" w14:textId="77777777">
                          <w:trPr>
                            <w:hidden/>
                          </w:trPr>
                          <w:tc>
                            <w:tcPr>
                              <w:tcW w:w="0" w:type="auto"/>
                              <w:tcBorders>
                                <w:top w:val="single" w:sz="12" w:space="0" w:color="EAEAEA"/>
                                <w:left w:val="nil"/>
                                <w:bottom w:val="nil"/>
                                <w:right w:val="nil"/>
                              </w:tcBorders>
                              <w:vAlign w:val="center"/>
                              <w:hideMark/>
                            </w:tcPr>
                            <w:p w14:paraId="763FF44A"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22D9DE0D"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8E279F0"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7E4D9C5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94"/>
                        </w:tblGrid>
                        <w:tr w:rsidR="00B771AC" w:rsidRPr="00B771AC" w14:paraId="134332A2" w14:textId="77777777">
                          <w:trPr>
                            <w:jc w:val="center"/>
                            <w:hidden/>
                          </w:trPr>
                          <w:tc>
                            <w:tcPr>
                              <w:tcW w:w="0" w:type="auto"/>
                              <w:hideMark/>
                            </w:tcPr>
                            <w:p w14:paraId="236CF65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B771AC" w:rsidRPr="00B771AC" w14:paraId="6F6D6C6A"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4"/>
                                    </w:tblGrid>
                                    <w:tr w:rsidR="00B771AC" w:rsidRPr="00B771AC" w14:paraId="2E10FED9" w14:textId="77777777">
                                      <w:tc>
                                        <w:tcPr>
                                          <w:tcW w:w="0" w:type="auto"/>
                                          <w:shd w:val="clear" w:color="auto" w:fill="FDC725"/>
                                          <w:tcMar>
                                            <w:top w:w="270" w:type="dxa"/>
                                            <w:left w:w="270" w:type="dxa"/>
                                            <w:bottom w:w="270" w:type="dxa"/>
                                            <w:right w:w="270" w:type="dxa"/>
                                          </w:tcMar>
                                          <w:hideMark/>
                                        </w:tcPr>
                                        <w:p w14:paraId="2633D8CD" w14:textId="77777777" w:rsidR="00B771AC" w:rsidRPr="00B771AC" w:rsidRDefault="00B771AC" w:rsidP="00B771AC">
                                          <w:pPr>
                                            <w:spacing w:after="0" w:line="360" w:lineRule="auto"/>
                                            <w:rPr>
                                              <w:rFonts w:ascii="Helvetica" w:eastAsia="Times New Roman" w:hAnsi="Helvetica" w:cs="Helvetica"/>
                                              <w:b/>
                                              <w:bCs/>
                                              <w:color w:val="222222"/>
                                              <w:kern w:val="0"/>
                                              <w:sz w:val="27"/>
                                              <w:szCs w:val="27"/>
                                              <w:lang w:eastAsia="en-GB"/>
                                              <w14:ligatures w14:val="none"/>
                                            </w:rPr>
                                          </w:pPr>
                                          <w:r w:rsidRPr="00B771AC">
                                            <w:rPr>
                                              <w:rFonts w:ascii="Helvetica" w:eastAsia="Times New Roman" w:hAnsi="Helvetica" w:cs="Helvetica"/>
                                              <w:b/>
                                              <w:bCs/>
                                              <w:color w:val="222222"/>
                                              <w:kern w:val="0"/>
                                              <w:sz w:val="27"/>
                                              <w:szCs w:val="27"/>
                                              <w:lang w:eastAsia="en-GB"/>
                                              <w14:ligatures w14:val="none"/>
                                            </w:rPr>
                                            <w:t> </w:t>
                                          </w:r>
                                          <w:r w:rsidRPr="00B771AC">
                                            <w:rPr>
                                              <w:rFonts w:ascii="Segoe UI Emoji" w:eastAsia="Times New Roman" w:hAnsi="Segoe UI Emoji" w:cs="Segoe UI Emoji"/>
                                              <w:b/>
                                              <w:bCs/>
                                              <w:color w:val="222222"/>
                                              <w:kern w:val="0"/>
                                              <w:sz w:val="27"/>
                                              <w:szCs w:val="27"/>
                                              <w:lang w:eastAsia="en-GB"/>
                                              <w14:ligatures w14:val="none"/>
                                            </w:rPr>
                                            <w:t>🎈</w:t>
                                          </w:r>
                                          <w:r w:rsidRPr="00B771AC">
                                            <w:rPr>
                                              <w:rFonts w:ascii="Helvetica" w:eastAsia="Times New Roman" w:hAnsi="Helvetica" w:cs="Helvetica"/>
                                              <w:b/>
                                              <w:bCs/>
                                              <w:color w:val="222222"/>
                                              <w:kern w:val="0"/>
                                              <w:sz w:val="27"/>
                                              <w:szCs w:val="27"/>
                                              <w:lang w:eastAsia="en-GB"/>
                                              <w14:ligatures w14:val="none"/>
                                            </w:rPr>
                                            <w:t xml:space="preserve"> Are you </w:t>
                                          </w:r>
                                          <w:proofErr w:type="spellStart"/>
                                          <w:r w:rsidRPr="00B771AC">
                                            <w:rPr>
                                              <w:rFonts w:ascii="Helvetica" w:eastAsia="Times New Roman" w:hAnsi="Helvetica" w:cs="Helvetica"/>
                                              <w:b/>
                                              <w:bCs/>
                                              <w:color w:val="222222"/>
                                              <w:kern w:val="0"/>
                                              <w:sz w:val="27"/>
                                              <w:szCs w:val="27"/>
                                              <w:lang w:eastAsia="en-GB"/>
                                              <w14:ligatures w14:val="none"/>
                                            </w:rPr>
                                            <w:t>celebraing</w:t>
                                          </w:r>
                                          <w:proofErr w:type="spellEnd"/>
                                          <w:r w:rsidRPr="00B771AC">
                                            <w:rPr>
                                              <w:rFonts w:ascii="Helvetica" w:eastAsia="Times New Roman" w:hAnsi="Helvetica" w:cs="Helvetica"/>
                                              <w:b/>
                                              <w:bCs/>
                                              <w:color w:val="222222"/>
                                              <w:kern w:val="0"/>
                                              <w:sz w:val="27"/>
                                              <w:szCs w:val="27"/>
                                              <w:lang w:eastAsia="en-GB"/>
                                              <w14:ligatures w14:val="none"/>
                                            </w:rPr>
                                            <w:t xml:space="preserve"> D-Day?</w:t>
                                          </w:r>
                                        </w:p>
                                      </w:tc>
                                    </w:tr>
                                  </w:tbl>
                                  <w:p w14:paraId="5D0DA485"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3E50023"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13FA2441"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0272ACF1"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34C6309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2208EBE9" w14:textId="77777777">
                          <w:tc>
                            <w:tcPr>
                              <w:tcW w:w="0" w:type="auto"/>
                              <w:tcMar>
                                <w:top w:w="0" w:type="dxa"/>
                                <w:left w:w="135" w:type="dxa"/>
                                <w:bottom w:w="0" w:type="dxa"/>
                                <w:right w:w="135" w:type="dxa"/>
                              </w:tcMar>
                              <w:hideMark/>
                            </w:tcPr>
                            <w:p w14:paraId="0461410B"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4FF209B8" wp14:editId="136BC65E">
                                    <wp:extent cx="5375275" cy="3133090"/>
                                    <wp:effectExtent l="0" t="0" r="0" b="0"/>
                                    <wp:docPr id="63" name="Picture 29" descr="Union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nion flag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5275" cy="3133090"/>
                                            </a:xfrm>
                                            <a:prstGeom prst="rect">
                                              <a:avLst/>
                                            </a:prstGeom>
                                            <a:noFill/>
                                            <a:ln>
                                              <a:noFill/>
                                            </a:ln>
                                          </pic:spPr>
                                        </pic:pic>
                                      </a:graphicData>
                                    </a:graphic>
                                  </wp:inline>
                                </w:drawing>
                              </w:r>
                            </w:p>
                          </w:tc>
                        </w:tr>
                      </w:tbl>
                      <w:p w14:paraId="4B4F1AD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3243F285"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06CC7DC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1EDB721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7EE8A5A7" w14:textId="77777777">
                                <w:tc>
                                  <w:tcPr>
                                    <w:tcW w:w="0" w:type="auto"/>
                                    <w:tcMar>
                                      <w:top w:w="0" w:type="dxa"/>
                                      <w:left w:w="270" w:type="dxa"/>
                                      <w:bottom w:w="135" w:type="dxa"/>
                                      <w:right w:w="270" w:type="dxa"/>
                                    </w:tcMar>
                                    <w:hideMark/>
                                  </w:tcPr>
                                  <w:p w14:paraId="73BB98FA" w14:textId="77777777" w:rsidR="00B771AC" w:rsidRPr="00B771AC" w:rsidRDefault="00B771AC" w:rsidP="00B771AC">
                                    <w:pPr>
                                      <w:spacing w:after="0" w:line="360" w:lineRule="auto"/>
                                      <w:rPr>
                                        <w:rFonts w:ascii="Helvetica" w:eastAsia="Times New Roman" w:hAnsi="Helvetica" w:cs="Helvetica"/>
                                        <w:color w:val="606060"/>
                                        <w:kern w:val="0"/>
                                        <w:sz w:val="23"/>
                                        <w:szCs w:val="23"/>
                                        <w:lang w:eastAsia="en-GB"/>
                                        <w14:ligatures w14:val="none"/>
                                      </w:rPr>
                                    </w:pPr>
                                    <w:r w:rsidRPr="00B771AC">
                                      <w:rPr>
                                        <w:rFonts w:ascii="Helvetica" w:eastAsia="Times New Roman" w:hAnsi="Helvetica" w:cs="Helvetica"/>
                                        <w:color w:val="606060"/>
                                        <w:kern w:val="0"/>
                                        <w:sz w:val="23"/>
                                        <w:szCs w:val="23"/>
                                        <w:lang w:eastAsia="en-GB"/>
                                        <w14:ligatures w14:val="none"/>
                                      </w:rPr>
                                      <w:t>This June 6 marks the 80th anniversary of the D-Day Landings in Normandy, the Allied offensive which heralded the beginning of the end of the Second World War.</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The landings were the largest seaborne invasion in history and marked the beginning of the liberation of France and Western Europe. There will be celebrations marking the anniversary with events in the UK and in Normandy on Thursday 6 June 2024, as well as with community events around the UK.</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If you or anyone you know would like to join in the festivities and hold an event or </w:t>
                                    </w:r>
                                    <w:r w:rsidRPr="00B771AC">
                                      <w:rPr>
                                        <w:rFonts w:ascii="Helvetica" w:eastAsia="Times New Roman" w:hAnsi="Helvetica" w:cs="Helvetica"/>
                                        <w:color w:val="606060"/>
                                        <w:kern w:val="0"/>
                                        <w:sz w:val="23"/>
                                        <w:szCs w:val="23"/>
                                        <w:lang w:eastAsia="en-GB"/>
                                        <w14:ligatures w14:val="none"/>
                                      </w:rPr>
                                      <w:lastRenderedPageBreak/>
                                      <w:t>street party then please be aware you need to apply to Leicestershire County Council if you want any type of street closure.</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All fees associated with the legal application have been waived for the D-Day 80th anniversary and the application time reduced to seven weeks. The information you </w:t>
                                    </w:r>
                                    <w:proofErr w:type="gramStart"/>
                                    <w:r w:rsidRPr="00B771AC">
                                      <w:rPr>
                                        <w:rFonts w:ascii="Helvetica" w:eastAsia="Times New Roman" w:hAnsi="Helvetica" w:cs="Helvetica"/>
                                        <w:color w:val="606060"/>
                                        <w:kern w:val="0"/>
                                        <w:sz w:val="23"/>
                                        <w:szCs w:val="23"/>
                                        <w:lang w:eastAsia="en-GB"/>
                                        <w14:ligatures w14:val="none"/>
                                      </w:rPr>
                                      <w:t>have to</w:t>
                                    </w:r>
                                    <w:proofErr w:type="gramEnd"/>
                                    <w:r w:rsidRPr="00B771AC">
                                      <w:rPr>
                                        <w:rFonts w:ascii="Helvetica" w:eastAsia="Times New Roman" w:hAnsi="Helvetica" w:cs="Helvetica"/>
                                        <w:color w:val="606060"/>
                                        <w:kern w:val="0"/>
                                        <w:sz w:val="23"/>
                                        <w:szCs w:val="23"/>
                                        <w:lang w:eastAsia="en-GB"/>
                                        <w14:ligatures w14:val="none"/>
                                      </w:rPr>
                                      <w:t xml:space="preserve"> submit will also not need to be as in-depth as a usual application. The last day to apply is Friday 12 April.</w:t>
                                    </w:r>
                                    <w:r w:rsidRPr="00B771AC">
                                      <w:rPr>
                                        <w:rFonts w:ascii="Helvetica" w:eastAsia="Times New Roman" w:hAnsi="Helvetica" w:cs="Helvetica"/>
                                        <w:color w:val="606060"/>
                                        <w:kern w:val="0"/>
                                        <w:sz w:val="23"/>
                                        <w:szCs w:val="23"/>
                                        <w:lang w:eastAsia="en-GB"/>
                                        <w14:ligatures w14:val="none"/>
                                      </w:rPr>
                                      <w:br/>
                                    </w:r>
                                    <w:r w:rsidRPr="00B771AC">
                                      <w:rPr>
                                        <w:rFonts w:ascii="Helvetica" w:eastAsia="Times New Roman" w:hAnsi="Helvetica" w:cs="Helvetica"/>
                                        <w:color w:val="606060"/>
                                        <w:kern w:val="0"/>
                                        <w:sz w:val="23"/>
                                        <w:szCs w:val="23"/>
                                        <w:lang w:eastAsia="en-GB"/>
                                        <w14:ligatures w14:val="none"/>
                                      </w:rPr>
                                      <w:br/>
                                      <w:t xml:space="preserve">For more information and to apply use the link below: </w:t>
                                    </w:r>
                                  </w:p>
                                </w:tc>
                              </w:tr>
                            </w:tbl>
                            <w:p w14:paraId="3E27FB2B"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3B3E106"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E01B931"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55266596"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3362"/>
                        </w:tblGrid>
                        <w:tr w:rsidR="00B771AC" w:rsidRPr="00B771AC" w14:paraId="21F1B6CD" w14:textId="77777777">
                          <w:trPr>
                            <w:jc w:val="center"/>
                          </w:trPr>
                          <w:tc>
                            <w:tcPr>
                              <w:tcW w:w="0" w:type="auto"/>
                              <w:shd w:val="clear" w:color="auto" w:fill="FDC725"/>
                              <w:tcMar>
                                <w:top w:w="270" w:type="dxa"/>
                                <w:left w:w="270" w:type="dxa"/>
                                <w:bottom w:w="270" w:type="dxa"/>
                                <w:right w:w="270" w:type="dxa"/>
                              </w:tcMar>
                              <w:vAlign w:val="center"/>
                              <w:hideMark/>
                            </w:tcPr>
                            <w:p w14:paraId="532A89B5" w14:textId="77777777" w:rsidR="00B771AC" w:rsidRPr="00B771AC" w:rsidRDefault="00B771AC" w:rsidP="00B771AC">
                              <w:pPr>
                                <w:spacing w:after="0" w:line="240" w:lineRule="auto"/>
                                <w:jc w:val="center"/>
                                <w:rPr>
                                  <w:rFonts w:ascii="Arial" w:eastAsia="Times New Roman" w:hAnsi="Arial" w:cs="Arial"/>
                                  <w:kern w:val="0"/>
                                  <w:sz w:val="27"/>
                                  <w:szCs w:val="27"/>
                                  <w:lang w:eastAsia="en-GB"/>
                                  <w14:ligatures w14:val="none"/>
                                </w:rPr>
                              </w:pPr>
                              <w:hyperlink r:id="rId30" w:tgtFrame="_blank" w:tooltip="D-Day 80 celebrations" w:history="1">
                                <w:r w:rsidRPr="00B771AC">
                                  <w:rPr>
                                    <w:rFonts w:ascii="Arial" w:eastAsia="Times New Roman" w:hAnsi="Arial" w:cs="Arial"/>
                                    <w:b/>
                                    <w:bCs/>
                                    <w:color w:val="022222"/>
                                    <w:kern w:val="0"/>
                                    <w:sz w:val="27"/>
                                    <w:szCs w:val="27"/>
                                    <w:u w:val="single"/>
                                    <w:lang w:eastAsia="en-GB"/>
                                    <w14:ligatures w14:val="none"/>
                                  </w:rPr>
                                  <w:t>D-Day 80 celebrations</w:t>
                                </w:r>
                              </w:hyperlink>
                              <w:r w:rsidRPr="00B771AC">
                                <w:rPr>
                                  <w:rFonts w:ascii="Arial" w:eastAsia="Times New Roman" w:hAnsi="Arial" w:cs="Arial"/>
                                  <w:kern w:val="0"/>
                                  <w:sz w:val="27"/>
                                  <w:szCs w:val="27"/>
                                  <w:lang w:eastAsia="en-GB"/>
                                  <w14:ligatures w14:val="none"/>
                                </w:rPr>
                                <w:t xml:space="preserve"> </w:t>
                              </w:r>
                            </w:p>
                          </w:tc>
                        </w:tr>
                      </w:tbl>
                      <w:p w14:paraId="50FEAC57"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D141F7B"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623777D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0BE5D975" w14:textId="77777777">
                          <w:trPr>
                            <w:hidden/>
                          </w:trPr>
                          <w:tc>
                            <w:tcPr>
                              <w:tcW w:w="0" w:type="auto"/>
                              <w:tcBorders>
                                <w:top w:val="single" w:sz="12" w:space="0" w:color="EAEAEA"/>
                                <w:left w:val="nil"/>
                                <w:bottom w:val="nil"/>
                                <w:right w:val="nil"/>
                              </w:tcBorders>
                              <w:vAlign w:val="center"/>
                              <w:hideMark/>
                            </w:tcPr>
                            <w:p w14:paraId="4808926A"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0BD4150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04FE870C"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6E1C29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2618968B" w14:textId="77777777">
                          <w:tc>
                            <w:tcPr>
                              <w:tcW w:w="0" w:type="auto"/>
                              <w:tcMar>
                                <w:top w:w="0" w:type="dxa"/>
                                <w:left w:w="135" w:type="dxa"/>
                                <w:bottom w:w="0" w:type="dxa"/>
                                <w:right w:w="135" w:type="dxa"/>
                              </w:tcMar>
                              <w:hideMark/>
                            </w:tcPr>
                            <w:p w14:paraId="338F9374"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color w:val="0000FF"/>
                                  <w:kern w:val="0"/>
                                  <w:sz w:val="24"/>
                                  <w:szCs w:val="24"/>
                                  <w:lang w:eastAsia="en-GB"/>
                                  <w14:ligatures w14:val="none"/>
                                </w:rPr>
                                <w:drawing>
                                  <wp:inline distT="0" distB="0" distL="0" distR="0" wp14:anchorId="28A5B48E" wp14:editId="780C6C19">
                                    <wp:extent cx="5375275" cy="2989580"/>
                                    <wp:effectExtent l="0" t="0" r="0" b="1270"/>
                                    <wp:docPr id="64" name="Picture 28" descr="Damaged bins graphic">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maged bins graphi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275" cy="2989580"/>
                                            </a:xfrm>
                                            <a:prstGeom prst="rect">
                                              <a:avLst/>
                                            </a:prstGeom>
                                            <a:noFill/>
                                            <a:ln>
                                              <a:noFill/>
                                            </a:ln>
                                          </pic:spPr>
                                        </pic:pic>
                                      </a:graphicData>
                                    </a:graphic>
                                  </wp:inline>
                                </w:drawing>
                              </w:r>
                            </w:p>
                          </w:tc>
                        </w:tr>
                      </w:tbl>
                      <w:p w14:paraId="18541E54"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496180D8"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1F2F802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B771AC" w:rsidRPr="00B771AC" w14:paraId="492B88A6" w14:textId="77777777">
                          <w:trPr>
                            <w:hidden/>
                          </w:trPr>
                          <w:tc>
                            <w:tcPr>
                              <w:tcW w:w="0" w:type="auto"/>
                              <w:tcBorders>
                                <w:top w:val="single" w:sz="12" w:space="0" w:color="EAEAEA"/>
                                <w:left w:val="nil"/>
                                <w:bottom w:val="nil"/>
                                <w:right w:val="nil"/>
                              </w:tcBorders>
                              <w:vAlign w:val="center"/>
                              <w:hideMark/>
                            </w:tcPr>
                            <w:p w14:paraId="3C98B383"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26261CE7"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C54B893"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4F63B6D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5"/>
                        </w:tblGrid>
                        <w:tr w:rsidR="00B771AC" w:rsidRPr="00B771AC" w14:paraId="1C582E3A" w14:textId="77777777">
                          <w:tc>
                            <w:tcPr>
                              <w:tcW w:w="0" w:type="auto"/>
                              <w:tcMar>
                                <w:top w:w="0" w:type="dxa"/>
                                <w:left w:w="135" w:type="dxa"/>
                                <w:bottom w:w="0" w:type="dxa"/>
                                <w:right w:w="135" w:type="dxa"/>
                              </w:tcMar>
                              <w:hideMark/>
                            </w:tcPr>
                            <w:p w14:paraId="5939E021" w14:textId="77777777" w:rsidR="00B771AC" w:rsidRPr="00B771AC" w:rsidRDefault="00B771AC" w:rsidP="00B771AC">
                              <w:pPr>
                                <w:spacing w:after="0" w:line="240" w:lineRule="auto"/>
                                <w:jc w:val="center"/>
                                <w:rPr>
                                  <w:rFonts w:ascii="Aptos" w:eastAsia="Times New Roman" w:hAnsi="Aptos" w:cs="Aptos"/>
                                  <w:kern w:val="0"/>
                                  <w:sz w:val="24"/>
                                  <w:szCs w:val="24"/>
                                  <w:lang w:eastAsia="en-GB"/>
                                  <w14:ligatures w14:val="none"/>
                                </w:rPr>
                              </w:pPr>
                              <w:r w:rsidRPr="00B771AC">
                                <w:rPr>
                                  <w:rFonts w:ascii="Aptos" w:eastAsia="Times New Roman" w:hAnsi="Aptos" w:cs="Aptos"/>
                                  <w:noProof/>
                                  <w:kern w:val="0"/>
                                  <w:sz w:val="24"/>
                                  <w:szCs w:val="24"/>
                                  <w:lang w:eastAsia="en-GB"/>
                                  <w14:ligatures w14:val="none"/>
                                </w:rPr>
                                <w:drawing>
                                  <wp:inline distT="0" distB="0" distL="0" distR="0" wp14:anchorId="0F9BE3FC" wp14:editId="11935647">
                                    <wp:extent cx="5375275" cy="1534795"/>
                                    <wp:effectExtent l="0" t="0" r="0" b="8255"/>
                                    <wp:docPr id="65" name="Picture 27"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laby District Council graphic &quot;A great place to live, work and visit&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5275" cy="1534795"/>
                                            </a:xfrm>
                                            <a:prstGeom prst="rect">
                                              <a:avLst/>
                                            </a:prstGeom>
                                            <a:noFill/>
                                            <a:ln>
                                              <a:noFill/>
                                            </a:ln>
                                          </pic:spPr>
                                        </pic:pic>
                                      </a:graphicData>
                                    </a:graphic>
                                  </wp:inline>
                                </w:drawing>
                              </w:r>
                            </w:p>
                          </w:tc>
                        </w:tr>
                      </w:tbl>
                      <w:p w14:paraId="7DF2318C"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3F69BD4E"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5"/>
                  </w:tblGrid>
                  <w:tr w:rsidR="00B771AC" w:rsidRPr="00B771AC" w14:paraId="2768BE58"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B771AC" w:rsidRPr="00B771AC" w14:paraId="2948A6DB"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5"/>
                              </w:tblGrid>
                              <w:tr w:rsidR="00B771AC" w:rsidRPr="00B771AC" w14:paraId="7452FF2A" w14:textId="77777777">
                                <w:trPr>
                                  <w:hidden/>
                                </w:trPr>
                                <w:tc>
                                  <w:tcPr>
                                    <w:tcW w:w="0" w:type="auto"/>
                                    <w:tcMar>
                                      <w:top w:w="0" w:type="dxa"/>
                                      <w:left w:w="270" w:type="dxa"/>
                                      <w:bottom w:w="135" w:type="dxa"/>
                                      <w:right w:w="270" w:type="dxa"/>
                                    </w:tcMar>
                                    <w:hideMark/>
                                  </w:tcPr>
                                  <w:p w14:paraId="56902E74" w14:textId="77777777" w:rsidR="00B771AC" w:rsidRPr="00B771AC" w:rsidRDefault="00B771AC" w:rsidP="00B771AC">
                                    <w:pPr>
                                      <w:spacing w:after="0" w:line="240" w:lineRule="auto"/>
                                      <w:rPr>
                                        <w:rFonts w:ascii="Aptos" w:eastAsia="Times New Roman" w:hAnsi="Aptos" w:cs="Aptos"/>
                                        <w:vanish/>
                                        <w:kern w:val="0"/>
                                        <w:sz w:val="24"/>
                                        <w:szCs w:val="24"/>
                                        <w:lang w:eastAsia="en-GB"/>
                                        <w14:ligatures w14:val="none"/>
                                      </w:rPr>
                                    </w:pPr>
                                  </w:p>
                                </w:tc>
                              </w:tr>
                            </w:tbl>
                            <w:p w14:paraId="2F13E518"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6335F0EE"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785AEE50" w14:textId="77777777" w:rsidR="00B771AC" w:rsidRPr="00B771AC" w:rsidRDefault="00B771AC" w:rsidP="00B771AC">
                  <w:pPr>
                    <w:spacing w:after="0" w:line="240" w:lineRule="auto"/>
                    <w:rPr>
                      <w:rFonts w:ascii="Times New Roman" w:eastAsia="Times New Roman" w:hAnsi="Times New Roman" w:cs="Times New Roman"/>
                      <w:kern w:val="0"/>
                      <w:sz w:val="20"/>
                      <w:szCs w:val="20"/>
                      <w:lang w:eastAsia="en-GB"/>
                      <w14:ligatures w14:val="none"/>
                    </w:rPr>
                  </w:pPr>
                </w:p>
              </w:tc>
            </w:tr>
          </w:tbl>
          <w:p w14:paraId="597DE459" w14:textId="77777777" w:rsidR="00B771AC" w:rsidRPr="00B771AC" w:rsidRDefault="00B771AC" w:rsidP="00B771A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B96A5FE" w14:textId="77777777" w:rsidR="00FC3E2A" w:rsidRDefault="00FC3E2A"/>
    <w:sectPr w:rsidR="00FC3E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D6045"/>
    <w:multiLevelType w:val="multilevel"/>
    <w:tmpl w:val="EFAEA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2664AE"/>
    <w:multiLevelType w:val="multilevel"/>
    <w:tmpl w:val="7C38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7F3497"/>
    <w:multiLevelType w:val="multilevel"/>
    <w:tmpl w:val="8F205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756318"/>
    <w:multiLevelType w:val="multilevel"/>
    <w:tmpl w:val="B6961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4A2A74"/>
    <w:multiLevelType w:val="multilevel"/>
    <w:tmpl w:val="C324B5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40522181">
    <w:abstractNumId w:val="2"/>
    <w:lvlOverride w:ilvl="0"/>
    <w:lvlOverride w:ilvl="1"/>
    <w:lvlOverride w:ilvl="2"/>
    <w:lvlOverride w:ilvl="3"/>
    <w:lvlOverride w:ilvl="4"/>
    <w:lvlOverride w:ilvl="5"/>
    <w:lvlOverride w:ilvl="6"/>
    <w:lvlOverride w:ilvl="7"/>
    <w:lvlOverride w:ilvl="8"/>
  </w:num>
  <w:num w:numId="2" w16cid:durableId="687874606">
    <w:abstractNumId w:val="1"/>
    <w:lvlOverride w:ilvl="0"/>
    <w:lvlOverride w:ilvl="1"/>
    <w:lvlOverride w:ilvl="2"/>
    <w:lvlOverride w:ilvl="3"/>
    <w:lvlOverride w:ilvl="4"/>
    <w:lvlOverride w:ilvl="5"/>
    <w:lvlOverride w:ilvl="6"/>
    <w:lvlOverride w:ilvl="7"/>
    <w:lvlOverride w:ilvl="8"/>
  </w:num>
  <w:num w:numId="3" w16cid:durableId="791437154">
    <w:abstractNumId w:val="4"/>
    <w:lvlOverride w:ilvl="0"/>
    <w:lvlOverride w:ilvl="1"/>
    <w:lvlOverride w:ilvl="2"/>
    <w:lvlOverride w:ilvl="3"/>
    <w:lvlOverride w:ilvl="4"/>
    <w:lvlOverride w:ilvl="5"/>
    <w:lvlOverride w:ilvl="6"/>
    <w:lvlOverride w:ilvl="7"/>
    <w:lvlOverride w:ilvl="8"/>
  </w:num>
  <w:num w:numId="4" w16cid:durableId="448400339">
    <w:abstractNumId w:val="3"/>
    <w:lvlOverride w:ilvl="0"/>
    <w:lvlOverride w:ilvl="1"/>
    <w:lvlOverride w:ilvl="2"/>
    <w:lvlOverride w:ilvl="3"/>
    <w:lvlOverride w:ilvl="4"/>
    <w:lvlOverride w:ilvl="5"/>
    <w:lvlOverride w:ilvl="6"/>
    <w:lvlOverride w:ilvl="7"/>
    <w:lvlOverride w:ilvl="8"/>
  </w:num>
  <w:num w:numId="5" w16cid:durableId="133595386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1AC"/>
    <w:rsid w:val="00523044"/>
    <w:rsid w:val="00B771AC"/>
    <w:rsid w:val="00FC3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2BFA2"/>
  <w15:chartTrackingRefBased/>
  <w15:docId w15:val="{C1F7E37E-7F99-46ED-89C8-71A414468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71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1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71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1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1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1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1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1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1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1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1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71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1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1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1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1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1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1AC"/>
    <w:rPr>
      <w:rFonts w:eastAsiaTheme="majorEastAsia" w:cstheme="majorBidi"/>
      <w:color w:val="272727" w:themeColor="text1" w:themeTint="D8"/>
    </w:rPr>
  </w:style>
  <w:style w:type="paragraph" w:styleId="Title">
    <w:name w:val="Title"/>
    <w:basedOn w:val="Normal"/>
    <w:next w:val="Normal"/>
    <w:link w:val="TitleChar"/>
    <w:uiPriority w:val="10"/>
    <w:qFormat/>
    <w:rsid w:val="00B771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1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1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1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1AC"/>
    <w:pPr>
      <w:spacing w:before="160"/>
      <w:jc w:val="center"/>
    </w:pPr>
    <w:rPr>
      <w:i/>
      <w:iCs/>
      <w:color w:val="404040" w:themeColor="text1" w:themeTint="BF"/>
    </w:rPr>
  </w:style>
  <w:style w:type="character" w:customStyle="1" w:styleId="QuoteChar">
    <w:name w:val="Quote Char"/>
    <w:basedOn w:val="DefaultParagraphFont"/>
    <w:link w:val="Quote"/>
    <w:uiPriority w:val="29"/>
    <w:rsid w:val="00B771AC"/>
    <w:rPr>
      <w:i/>
      <w:iCs/>
      <w:color w:val="404040" w:themeColor="text1" w:themeTint="BF"/>
    </w:rPr>
  </w:style>
  <w:style w:type="paragraph" w:styleId="ListParagraph">
    <w:name w:val="List Paragraph"/>
    <w:basedOn w:val="Normal"/>
    <w:uiPriority w:val="34"/>
    <w:qFormat/>
    <w:rsid w:val="00B771AC"/>
    <w:pPr>
      <w:ind w:left="720"/>
      <w:contextualSpacing/>
    </w:pPr>
  </w:style>
  <w:style w:type="character" w:styleId="IntenseEmphasis">
    <w:name w:val="Intense Emphasis"/>
    <w:basedOn w:val="DefaultParagraphFont"/>
    <w:uiPriority w:val="21"/>
    <w:qFormat/>
    <w:rsid w:val="00B771AC"/>
    <w:rPr>
      <w:i/>
      <w:iCs/>
      <w:color w:val="0F4761" w:themeColor="accent1" w:themeShade="BF"/>
    </w:rPr>
  </w:style>
  <w:style w:type="paragraph" w:styleId="IntenseQuote">
    <w:name w:val="Intense Quote"/>
    <w:basedOn w:val="Normal"/>
    <w:next w:val="Normal"/>
    <w:link w:val="IntenseQuoteChar"/>
    <w:uiPriority w:val="30"/>
    <w:qFormat/>
    <w:rsid w:val="00B771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1AC"/>
    <w:rPr>
      <w:i/>
      <w:iCs/>
      <w:color w:val="0F4761" w:themeColor="accent1" w:themeShade="BF"/>
    </w:rPr>
  </w:style>
  <w:style w:type="character" w:styleId="IntenseReference">
    <w:name w:val="Intense Reference"/>
    <w:basedOn w:val="DefaultParagraphFont"/>
    <w:uiPriority w:val="32"/>
    <w:qFormat/>
    <w:rsid w:val="00B771A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078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aby.us9.list-manage.com/track/click?u=e14d20362ed3822be5be4ef96&amp;id=e53563c243&amp;e=b35e37413a" TargetMode="External"/><Relationship Id="rId18" Type="http://schemas.openxmlformats.org/officeDocument/2006/relationships/hyperlink" Target="https://blaby.us9.list-manage.com/track/click?u=e14d20362ed3822be5be4ef96&amp;id=0e3a877eb0&amp;e=b35e37413a" TargetMode="External"/><Relationship Id="rId26" Type="http://schemas.openxmlformats.org/officeDocument/2006/relationships/hyperlink" Target="https://blaby.us9.list-manage.com/track/click?u=e14d20362ed3822be5be4ef96&amp;id=3636c89d74&amp;e=b35e37413a"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hyperlink" Target="https://blaby.us9.list-manage.com/track/click?u=e14d20362ed3822be5be4ef96&amp;id=6d7c4861d3&amp;e=b35e37413a"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blaby.us9.list-manage.com/track/click?u=e14d20362ed3822be5be4ef96&amp;id=69e72a88cc&amp;e=b35e37413a" TargetMode="External"/><Relationship Id="rId20" Type="http://schemas.openxmlformats.org/officeDocument/2006/relationships/hyperlink" Target="https://blaby.us9.list-manage.com/track/click?u=e14d20362ed3822be5be4ef96&amp;id=2c2f21890d&amp;e=b35e37413a"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3.jpeg"/><Relationship Id="rId24" Type="http://schemas.openxmlformats.org/officeDocument/2006/relationships/hyperlink" Target="https://blaby.us9.list-manage.com/track/click?u=e14d20362ed3822be5be4ef96&amp;id=158476a06d&amp;e=b35e37413a" TargetMode="External"/><Relationship Id="rId32"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s://blaby.us9.list-manage.com/track/click?u=e14d20362ed3822be5be4ef96&amp;id=7ad5ae1a4e&amp;e=b35e37413a" TargetMode="External"/><Relationship Id="rId23" Type="http://schemas.openxmlformats.org/officeDocument/2006/relationships/hyperlink" Target="https://blaby.us9.list-manage.com/track/click?u=e14d20362ed3822be5be4ef96&amp;id=9bf9eec839&amp;e=b35e37413a" TargetMode="External"/><Relationship Id="rId28" Type="http://schemas.openxmlformats.org/officeDocument/2006/relationships/hyperlink" Target="https://blaby.us9.list-manage.com/track/click?u=e14d20362ed3822be5be4ef96&amp;id=30a85baf07&amp;e=b35e37413a" TargetMode="External"/><Relationship Id="rId10" Type="http://schemas.openxmlformats.org/officeDocument/2006/relationships/hyperlink" Target="https://blaby.us9.list-manage.com/track/click?u=e14d20362ed3822be5be4ef96&amp;id=850a475468&amp;e=b35e37413a" TargetMode="External"/><Relationship Id="rId19" Type="http://schemas.openxmlformats.org/officeDocument/2006/relationships/image" Target="media/image7.jpeg"/><Relationship Id="rId31" Type="http://schemas.openxmlformats.org/officeDocument/2006/relationships/hyperlink" Target="https://blaby.us9.list-manage.com/track/click?u=e14d20362ed3822be5be4ef96&amp;id=8c97b19734&amp;e=b35e37413a" TargetMode="External"/><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db4e3fd7fd&amp;e=b35e37413a" TargetMode="External"/><Relationship Id="rId14" Type="http://schemas.openxmlformats.org/officeDocument/2006/relationships/image" Target="media/image5.jpeg"/><Relationship Id="rId22" Type="http://schemas.openxmlformats.org/officeDocument/2006/relationships/hyperlink" Target="https://blaby.us9.list-manage.com/track/click?u=e14d20362ed3822be5be4ef96&amp;id=74e3bbf8cb&amp;e=b35e37413a" TargetMode="External"/><Relationship Id="rId27" Type="http://schemas.openxmlformats.org/officeDocument/2006/relationships/image" Target="media/image10.jpeg"/><Relationship Id="rId30" Type="http://schemas.openxmlformats.org/officeDocument/2006/relationships/hyperlink" Target="https://blaby.us9.list-manage.com/track/click?u=e14d20362ed3822be5be4ef96&amp;id=8179844abf&amp;e=b35e37413a" TargetMode="External"/><Relationship Id="rId35" Type="http://schemas.openxmlformats.org/officeDocument/2006/relationships/theme" Target="theme/theme1.xml"/><Relationship Id="rId8" Type="http://schemas.openxmlformats.org/officeDocument/2006/relationships/hyperlink" Target="https://blaby.us9.list-manage.com/track/click?u=e14d20362ed3822be5be4ef96&amp;id=674faf7b3b&amp;e=b35e37413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1895</Words>
  <Characters>10807</Characters>
  <Application>Microsoft Office Word</Application>
  <DocSecurity>0</DocSecurity>
  <Lines>90</Lines>
  <Paragraphs>25</Paragraphs>
  <ScaleCrop>false</ScaleCrop>
  <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Sly</dc:creator>
  <cp:keywords/>
  <dc:description/>
  <cp:lastModifiedBy>Lisa Sly</cp:lastModifiedBy>
  <cp:revision>1</cp:revision>
  <dcterms:created xsi:type="dcterms:W3CDTF">2024-03-19T12:19:00Z</dcterms:created>
  <dcterms:modified xsi:type="dcterms:W3CDTF">2024-03-19T12:20:00Z</dcterms:modified>
</cp:coreProperties>
</file>